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91FEE">
      <w:pPr>
        <w:divId w:val="203163588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2886075" cy="762000"/>
            <wp:effectExtent l="0" t="0" r="9525" b="0"/>
            <wp:docPr id="1" name="Рисунок 1" descr="https://sledcom.ru/upload/site1/3DEFMU6cUT-big-reduce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ledcom.ru/upload/site1/3DEFMU6cUT-big-reduce600.jpg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91FEE">
      <w:pPr>
        <w:pStyle w:val="1"/>
        <w:divId w:val="818688428"/>
        <w:rPr>
          <w:rFonts w:eastAsia="Times New Roman"/>
        </w:rPr>
      </w:pPr>
      <w:r>
        <w:rPr>
          <w:rFonts w:eastAsia="Times New Roman"/>
        </w:rPr>
        <w:t>Приказ Следственного комитета Российской Федерации от 18 апреля 2016 года № 27</w:t>
      </w:r>
    </w:p>
    <w:p w:rsidR="00000000" w:rsidRDefault="00991FEE">
      <w:pPr>
        <w:divId w:val="818688428"/>
        <w:rPr>
          <w:rFonts w:ascii="Times New Roman" w:eastAsia="Times New Roman" w:hAnsi="Times New Roman"/>
          <w:sz w:val="24"/>
          <w:szCs w:val="24"/>
        </w:rPr>
      </w:pPr>
    </w:p>
    <w:p w:rsidR="00000000" w:rsidRDefault="00991FEE">
      <w:pPr>
        <w:pStyle w:val="a3"/>
        <w:divId w:val="1392537269"/>
      </w:pPr>
      <w:r>
        <w:t> </w:t>
      </w:r>
    </w:p>
    <w:p w:rsidR="00000000" w:rsidRDefault="00991FEE">
      <w:pPr>
        <w:pStyle w:val="consplustitle"/>
        <w:jc w:val="center"/>
        <w:divId w:val="974455170"/>
      </w:pPr>
      <w:r>
        <w:t>ОБ УТВЕРЖДЕНИИ ПОРЯДКА</w:t>
      </w:r>
    </w:p>
    <w:p w:rsidR="00000000" w:rsidRDefault="00991FEE">
      <w:pPr>
        <w:pStyle w:val="consplustitle"/>
        <w:jc w:val="center"/>
        <w:divId w:val="974455170"/>
      </w:pPr>
      <w:r>
        <w:t>ПРИНЯТИЯ РАБОТНИКАМИ, ЗАМЕЩАЮЩИМИ ОТДЕЛЬНЫЕ ДОЛЖНОСТИ</w:t>
      </w:r>
    </w:p>
    <w:p w:rsidR="00000000" w:rsidRDefault="00991FEE">
      <w:pPr>
        <w:pStyle w:val="consplustitle"/>
        <w:jc w:val="center"/>
        <w:divId w:val="974455170"/>
      </w:pPr>
      <w:r>
        <w:t>НА ОСНОВАНИИ ТРУДОВОГ</w:t>
      </w:r>
      <w:r>
        <w:t>О ДОГОВОРА В ОРГАНИЗАЦИЯХ, СОЗДАННЫХ</w:t>
      </w:r>
    </w:p>
    <w:p w:rsidR="00000000" w:rsidRDefault="00991FEE">
      <w:pPr>
        <w:pStyle w:val="consplustitle"/>
        <w:jc w:val="center"/>
        <w:divId w:val="974455170"/>
      </w:pPr>
      <w:r>
        <w:t>ДЛЯ ВЫПОЛНЕНИЯ ЗАДАЧ, ПОСТАВЛЕННЫХ ПЕРЕД СЛЕДСТВЕННЫМ</w:t>
      </w:r>
    </w:p>
    <w:p w:rsidR="00000000" w:rsidRDefault="00991FEE">
      <w:pPr>
        <w:pStyle w:val="consplustitle"/>
        <w:jc w:val="center"/>
        <w:divId w:val="974455170"/>
      </w:pPr>
      <w:r>
        <w:t>КОМИТЕТОМ РОССИЙСКОЙ ФЕДЕРАЦИИ, МЕР ПО НЕДОПУЩЕНИЮ</w:t>
      </w:r>
    </w:p>
    <w:p w:rsidR="00000000" w:rsidRDefault="00991FEE">
      <w:pPr>
        <w:pStyle w:val="consplustitle"/>
        <w:jc w:val="center"/>
        <w:divId w:val="974455170"/>
      </w:pPr>
      <w:r>
        <w:t>ЛЮБОЙ ВОЗМОЖНОСТИ ВОЗНИКНОВЕНИЯ КОНФЛИКТА ИНТЕРЕСОВ</w:t>
      </w:r>
    </w:p>
    <w:p w:rsidR="00000000" w:rsidRDefault="00991FEE">
      <w:pPr>
        <w:pStyle w:val="a3"/>
        <w:jc w:val="center"/>
        <w:divId w:val="974455170"/>
      </w:pPr>
      <w:r>
        <w:t>(зарегистрирован в Минюсте России 19 мая 2016 г. N 42152)</w:t>
      </w:r>
    </w:p>
    <w:p w:rsidR="00000000" w:rsidRDefault="00991FEE">
      <w:pPr>
        <w:pStyle w:val="a3"/>
        <w:jc w:val="center"/>
        <w:divId w:val="974455170"/>
      </w:pPr>
      <w:r>
        <w:t>(в р</w:t>
      </w:r>
      <w:r>
        <w:t>ед. Приказа СК России от 16.06.2022 N 71 (18.07.2022 N 69300)</w:t>
      </w:r>
    </w:p>
    <w:p w:rsidR="00000000" w:rsidRDefault="00991FEE">
      <w:pPr>
        <w:pStyle w:val="consplustitle"/>
        <w:jc w:val="center"/>
        <w:divId w:val="974455170"/>
      </w:pPr>
      <w:r>
        <w:t> </w:t>
      </w:r>
    </w:p>
    <w:p w:rsidR="00000000" w:rsidRDefault="00991FEE">
      <w:pPr>
        <w:pStyle w:val="consplusnormal"/>
        <w:divId w:val="974455170"/>
      </w:pPr>
      <w:r>
        <w:t> </w:t>
      </w:r>
    </w:p>
    <w:p w:rsidR="00000000" w:rsidRDefault="00991FEE">
      <w:pPr>
        <w:pStyle w:val="consplusnormal"/>
        <w:divId w:val="974455170"/>
      </w:pPr>
      <w:r>
        <w:t>В соответствии со статьей 11.1 Федерального закона от 25.12.2008 N 273-ФЗ "О противодействии коррупции" (Собрание законодательства Российской Федерации, 2008, N 52, ст. 6228; 2011, N 29, ст.</w:t>
      </w:r>
      <w:r>
        <w:t xml:space="preserve"> 4291; N 48, ст. 6730; 2012, N 50, ст. 6954; N 53, ст. 7605; 2013, N 19, ст. 2329; N 40, ст. 5031; N 52, ст. 6961; 2014, N 52, ст. 7542; 2015, N 41, ст. 5639; N 45, ст. 6204; N 48, ст. 6720; 2016, N 7, ст. 912), руководствуясь пунктом 43 Положения о Следст</w:t>
      </w:r>
      <w:r>
        <w:t xml:space="preserve">венном комитете Российской Федерации, утвержденного Указом Президента Российской Федерации от 14.01.2011 N 38 "Вопросы деятельности Следственного комитета Российской Федерации" (Собрание законодательства Российской Федерации, 2011, N 4, ст. 572; N 19, ст. </w:t>
      </w:r>
      <w:r>
        <w:t>2721; N 31, ст. 4714; 2012, N 4, ст. 471; N 12, ст. 1391; N 21, ст. 2632; N 26, ст. 3497; N 28, ст. 3880; N 48, ст. 6662; 2013, N 49, ст. 6399; 2014, N 15, ст. 1726; N 21, ст. 2683; N 26, ст. 3528; N 30, ст. 4286; N 36, ст. 4834; 2015, N 10, ст. 1510; N 13</w:t>
      </w:r>
      <w:r>
        <w:t>, ст. 1909; N 21, ст. 3092; 2016, N 1, ст. 211), приказываю:</w:t>
      </w:r>
    </w:p>
    <w:p w:rsidR="00000000" w:rsidRDefault="00991FEE">
      <w:pPr>
        <w:pStyle w:val="consplusnormal"/>
        <w:divId w:val="974455170"/>
      </w:pPr>
      <w:r>
        <w:t xml:space="preserve">1. Утвердить прилагаемый Порядок принятия работниками, замещающими отдельные должности на основании трудового договора в организациях, созданных для выполнения </w:t>
      </w:r>
      <w:r>
        <w:lastRenderedPageBreak/>
        <w:t>задач, поставленных перед Следствен</w:t>
      </w:r>
      <w:r>
        <w:t>ным комитетом Российской Федерации, мер по недопущению любой возможности возникновения конфликта интересов.</w:t>
      </w:r>
    </w:p>
    <w:p w:rsidR="00000000" w:rsidRDefault="00991FEE">
      <w:pPr>
        <w:pStyle w:val="consplusnormal"/>
        <w:divId w:val="974455170"/>
      </w:pPr>
      <w:r>
        <w:t>2. Контроль за исполнением настоящего приказа оставляю за собой.</w:t>
      </w:r>
    </w:p>
    <w:p w:rsidR="00000000" w:rsidRDefault="00991FEE">
      <w:pPr>
        <w:pStyle w:val="consplusnormal"/>
        <w:divId w:val="974455170"/>
      </w:pPr>
      <w:r>
        <w:t> </w:t>
      </w:r>
    </w:p>
    <w:p w:rsidR="00000000" w:rsidRDefault="00991FEE">
      <w:pPr>
        <w:pStyle w:val="consplusnormal"/>
        <w:jc w:val="right"/>
        <w:divId w:val="974455170"/>
      </w:pPr>
      <w:r>
        <w:t>Председатель</w:t>
      </w:r>
    </w:p>
    <w:p w:rsidR="00000000" w:rsidRDefault="00991FEE">
      <w:pPr>
        <w:pStyle w:val="consplusnormal"/>
        <w:jc w:val="right"/>
        <w:divId w:val="974455170"/>
      </w:pPr>
      <w:r>
        <w:t>Следственного комитета</w:t>
      </w:r>
    </w:p>
    <w:p w:rsidR="00000000" w:rsidRDefault="00991FEE">
      <w:pPr>
        <w:pStyle w:val="consplusnormal"/>
        <w:jc w:val="right"/>
        <w:divId w:val="974455170"/>
      </w:pPr>
      <w:r>
        <w:t>Российской Федерации</w:t>
      </w:r>
    </w:p>
    <w:p w:rsidR="00000000" w:rsidRDefault="00991FEE">
      <w:pPr>
        <w:pStyle w:val="consplusnormal"/>
        <w:jc w:val="right"/>
        <w:divId w:val="974455170"/>
      </w:pPr>
      <w:r>
        <w:t>генерал юстиции</w:t>
      </w:r>
    </w:p>
    <w:p w:rsidR="00000000" w:rsidRDefault="00991FEE">
      <w:pPr>
        <w:pStyle w:val="consplusnormal"/>
        <w:jc w:val="right"/>
        <w:divId w:val="974455170"/>
      </w:pPr>
      <w:r>
        <w:t>Российск</w:t>
      </w:r>
      <w:r>
        <w:t>ой Федерации</w:t>
      </w:r>
    </w:p>
    <w:p w:rsidR="00000000" w:rsidRDefault="00991FEE">
      <w:pPr>
        <w:pStyle w:val="consplusnormal"/>
        <w:jc w:val="right"/>
        <w:divId w:val="974455170"/>
      </w:pPr>
      <w:r>
        <w:t>А.И.БАСТРЫКИН</w:t>
      </w:r>
    </w:p>
    <w:p w:rsidR="00000000" w:rsidRDefault="00991FEE">
      <w:pPr>
        <w:pStyle w:val="consplusnormal"/>
        <w:divId w:val="974455170"/>
      </w:pPr>
      <w:r>
        <w:t> </w:t>
      </w:r>
    </w:p>
    <w:p w:rsidR="00000000" w:rsidRDefault="00991FEE">
      <w:pPr>
        <w:pStyle w:val="consplusnormal"/>
        <w:divId w:val="974455170"/>
      </w:pPr>
      <w:r>
        <w:t> </w:t>
      </w:r>
    </w:p>
    <w:p w:rsidR="00000000" w:rsidRDefault="00991FEE">
      <w:pPr>
        <w:pStyle w:val="consplusnormal"/>
        <w:divId w:val="974455170"/>
      </w:pPr>
      <w:r>
        <w:t> </w:t>
      </w:r>
    </w:p>
    <w:p w:rsidR="00000000" w:rsidRDefault="00991FEE">
      <w:pPr>
        <w:pStyle w:val="consplusnormal"/>
        <w:divId w:val="974455170"/>
      </w:pPr>
      <w:r>
        <w:t> </w:t>
      </w:r>
    </w:p>
    <w:p w:rsidR="00000000" w:rsidRDefault="00991FEE">
      <w:pPr>
        <w:pStyle w:val="consplusnormal"/>
        <w:divId w:val="974455170"/>
      </w:pPr>
      <w:r>
        <w:t> </w:t>
      </w:r>
    </w:p>
    <w:p w:rsidR="00000000" w:rsidRDefault="00991FEE">
      <w:pPr>
        <w:pStyle w:val="consplusnormal"/>
        <w:divId w:val="974455170"/>
      </w:pPr>
      <w:r>
        <w:t> </w:t>
      </w:r>
    </w:p>
    <w:p w:rsidR="00000000" w:rsidRDefault="00991FEE">
      <w:pPr>
        <w:pStyle w:val="consplusnormal"/>
        <w:divId w:val="974455170"/>
      </w:pPr>
      <w:r>
        <w:t> </w:t>
      </w:r>
    </w:p>
    <w:p w:rsidR="00000000" w:rsidRDefault="00991FEE">
      <w:pPr>
        <w:pStyle w:val="consplusnormal"/>
        <w:divId w:val="974455170"/>
      </w:pPr>
      <w:r>
        <w:t> </w:t>
      </w:r>
    </w:p>
    <w:p w:rsidR="00000000" w:rsidRDefault="00991FEE">
      <w:pPr>
        <w:pStyle w:val="consplusnormal"/>
        <w:divId w:val="974455170"/>
      </w:pPr>
      <w:r>
        <w:t> </w:t>
      </w:r>
    </w:p>
    <w:p w:rsidR="00000000" w:rsidRDefault="00991FEE">
      <w:pPr>
        <w:pStyle w:val="consplusnormal"/>
        <w:divId w:val="974455170"/>
      </w:pPr>
      <w:r>
        <w:t> </w:t>
      </w:r>
    </w:p>
    <w:p w:rsidR="00000000" w:rsidRDefault="00991FEE">
      <w:pPr>
        <w:pStyle w:val="consplusnormal"/>
        <w:divId w:val="974455170"/>
      </w:pPr>
      <w:r>
        <w:t> </w:t>
      </w:r>
    </w:p>
    <w:p w:rsidR="00000000" w:rsidRDefault="00991FEE">
      <w:pPr>
        <w:pStyle w:val="consplusnormal"/>
        <w:divId w:val="974455170"/>
      </w:pPr>
      <w:r>
        <w:t> </w:t>
      </w:r>
    </w:p>
    <w:p w:rsidR="00000000" w:rsidRDefault="00991FEE">
      <w:pPr>
        <w:pStyle w:val="consplusnormal"/>
        <w:divId w:val="974455170"/>
      </w:pPr>
      <w:r>
        <w:t> </w:t>
      </w:r>
    </w:p>
    <w:p w:rsidR="00000000" w:rsidRDefault="00991FEE">
      <w:pPr>
        <w:pStyle w:val="consplusnormal"/>
        <w:divId w:val="974455170"/>
      </w:pPr>
      <w:r>
        <w:t> </w:t>
      </w:r>
    </w:p>
    <w:p w:rsidR="00000000" w:rsidRDefault="00991FEE">
      <w:pPr>
        <w:pStyle w:val="consplusnormal"/>
        <w:divId w:val="974455170"/>
      </w:pPr>
      <w:r>
        <w:t> </w:t>
      </w:r>
    </w:p>
    <w:p w:rsidR="00000000" w:rsidRDefault="00991FEE">
      <w:pPr>
        <w:pStyle w:val="consplusnormal"/>
        <w:divId w:val="974455170"/>
      </w:pPr>
      <w:r>
        <w:t> </w:t>
      </w:r>
    </w:p>
    <w:p w:rsidR="00000000" w:rsidRDefault="00991FEE">
      <w:pPr>
        <w:pStyle w:val="consplusnormal"/>
        <w:jc w:val="right"/>
        <w:divId w:val="974455170"/>
      </w:pPr>
      <w:r>
        <w:t>Утвержден</w:t>
      </w:r>
    </w:p>
    <w:p w:rsidR="00000000" w:rsidRDefault="00991FEE">
      <w:pPr>
        <w:pStyle w:val="consplusnormal"/>
        <w:jc w:val="right"/>
        <w:divId w:val="974455170"/>
      </w:pPr>
      <w:r>
        <w:lastRenderedPageBreak/>
        <w:t>приказом Следственного комитета</w:t>
      </w:r>
    </w:p>
    <w:p w:rsidR="00000000" w:rsidRDefault="00991FEE">
      <w:pPr>
        <w:pStyle w:val="consplusnormal"/>
        <w:jc w:val="right"/>
        <w:divId w:val="974455170"/>
      </w:pPr>
      <w:r>
        <w:t>Российской Федерации</w:t>
      </w:r>
    </w:p>
    <w:p w:rsidR="00000000" w:rsidRDefault="00991FEE">
      <w:pPr>
        <w:pStyle w:val="consplusnormal"/>
        <w:jc w:val="right"/>
        <w:divId w:val="974455170"/>
      </w:pPr>
      <w:r>
        <w:t>от 18.04.2016 N 27</w:t>
      </w:r>
    </w:p>
    <w:p w:rsidR="00000000" w:rsidRDefault="00991FEE">
      <w:pPr>
        <w:pStyle w:val="consplusnormal"/>
        <w:divId w:val="974455170"/>
      </w:pPr>
      <w:r>
        <w:t> </w:t>
      </w:r>
    </w:p>
    <w:p w:rsidR="00000000" w:rsidRDefault="00991FEE">
      <w:pPr>
        <w:pStyle w:val="consplustitle"/>
        <w:jc w:val="center"/>
        <w:divId w:val="974455170"/>
      </w:pPr>
      <w:r>
        <w:t>ПОРЯДОК</w:t>
      </w:r>
    </w:p>
    <w:p w:rsidR="00000000" w:rsidRDefault="00991FEE">
      <w:pPr>
        <w:pStyle w:val="consplustitle"/>
        <w:jc w:val="center"/>
        <w:divId w:val="974455170"/>
      </w:pPr>
      <w:r>
        <w:t>ПРИНЯТИЯ РАБОТНИКАМИ, ЗАМЕЩАЮЩИМИ ОТДЕЛЬНЫЕ ДОЛЖНОСТИ</w:t>
      </w:r>
    </w:p>
    <w:p w:rsidR="00000000" w:rsidRDefault="00991FEE">
      <w:pPr>
        <w:pStyle w:val="consplustitle"/>
        <w:jc w:val="center"/>
        <w:divId w:val="974455170"/>
      </w:pPr>
      <w:r>
        <w:t>НА ОСНОВАНИИ ТРУДОВОГО ДОГОВОРА В ОРГАНИЗАЦИЯХ, СОЗДАННЫХ</w:t>
      </w:r>
    </w:p>
    <w:p w:rsidR="00000000" w:rsidRDefault="00991FEE">
      <w:pPr>
        <w:pStyle w:val="consplustitle"/>
        <w:jc w:val="center"/>
        <w:divId w:val="974455170"/>
      </w:pPr>
      <w:r>
        <w:t>ДЛЯ ВЫПОЛНЕНИЯ ЗАДАЧ, ПОСТАВЛЕННЫХ ПЕРЕД СЛЕДСТВЕННЫМ</w:t>
      </w:r>
    </w:p>
    <w:p w:rsidR="00000000" w:rsidRDefault="00991FEE">
      <w:pPr>
        <w:pStyle w:val="consplustitle"/>
        <w:jc w:val="center"/>
        <w:divId w:val="974455170"/>
      </w:pPr>
      <w:r>
        <w:t>КОМИТЕТОМ РОССИЙСКОЙ ФЕДЕРАЦИИ, МЕР ПО НЕДОПУЩЕНИЮ</w:t>
      </w:r>
    </w:p>
    <w:p w:rsidR="00000000" w:rsidRDefault="00991FEE">
      <w:pPr>
        <w:pStyle w:val="consplustitle"/>
        <w:jc w:val="center"/>
        <w:divId w:val="974455170"/>
      </w:pPr>
      <w:r>
        <w:t>ЛЮБОЙ ВОЗМОЖНОСТИ ВОЗНИКНОВЕНИЯ КОНФЛИКТА ИНТЕРЕСОВ</w:t>
      </w:r>
    </w:p>
    <w:p w:rsidR="00000000" w:rsidRDefault="00991FEE">
      <w:pPr>
        <w:pStyle w:val="consplusnormal"/>
        <w:divId w:val="974455170"/>
      </w:pPr>
      <w:r>
        <w:t> </w:t>
      </w:r>
    </w:p>
    <w:p w:rsidR="00000000" w:rsidRDefault="00991FEE">
      <w:pPr>
        <w:pStyle w:val="consplusnormal"/>
        <w:divId w:val="974455170"/>
      </w:pPr>
      <w:r>
        <w:t>1. Настоящий Порядок устанавливает проц</w:t>
      </w:r>
      <w:r>
        <w:t>едуру принятия работниками, замещающими должности в организациях, созданных для выполнения задач, поставленных перед Следственным комитетом Российской Федерации (далее - организация), включенные в Перечень должностей, замещаемых на основании трудового дого</w:t>
      </w:r>
      <w:r>
        <w:t>вора в организациях, созданных для выполнения задач, поставленных перед Следственным комитетом Российской Федерации, при замещении которых работники обязаны представлять сведения о своих доходах, об имуществе и обязательствах имущественного характера, а та</w:t>
      </w:r>
      <w:r>
        <w:t>кже сведения о доходах, об имуществе и обязательствах имущественного характера своих супруги (супруга) и несовершеннолетних детей, утвержденный приказом Следственного комитета Российской Федерации от 22.05.2018 N 38 (зарегистрирован Министерством юстиции Р</w:t>
      </w:r>
      <w:r>
        <w:t xml:space="preserve">оссийской Федерации 21.06.2018, регистрационный N 51400) с изменениями, внесенными приказами Следственного комитета Российской Федерации от 07.12.2020 N 129 (зарегистрирован Министерством юстиции Российской Федерации 20.01.2021, регистрационный N 62155) и </w:t>
      </w:r>
      <w:r>
        <w:t>от 04.10.2021 N 146 (зарегистрирован Министерством юстиции Российской Федерации 11.11.2021, регистрационный N 65755) (далее - работники), мер по недопущению любой возможности возникновения конфликта интересов.</w:t>
      </w:r>
    </w:p>
    <w:p w:rsidR="00000000" w:rsidRDefault="00991FEE">
      <w:pPr>
        <w:pStyle w:val="consplusnormal"/>
        <w:divId w:val="974455170"/>
      </w:pPr>
      <w:r>
        <w:t>2. Принятие мер по недопущению любой возможнос</w:t>
      </w:r>
      <w:r>
        <w:t>ти возникновения конфликта интересов является должностной обязанностью работника.</w:t>
      </w:r>
    </w:p>
    <w:p w:rsidR="00000000" w:rsidRDefault="00991FEE">
      <w:pPr>
        <w:pStyle w:val="consplusnormal"/>
        <w:divId w:val="974455170"/>
      </w:pPr>
      <w:r>
        <w:t xml:space="preserve">3. Непринятие работником,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</w:t>
      </w:r>
      <w:r>
        <w:t xml:space="preserve">работника из организации в соответствии с пунктом 7.1 части 1 статьи 81 и статьей 192 Трудового кодекса Российской Федерации (Собрание законодательства Российской Федерации, 2002, N 1, ст. 3; 2006, N 27, ст. 2878; 2008, N 9, ст. 812; 2012, N 50, ст. 6954; </w:t>
      </w:r>
      <w:r>
        <w:t>N 53, ст. 7605; 2013, N 19, ст. 2329).</w:t>
      </w:r>
    </w:p>
    <w:p w:rsidR="00000000" w:rsidRDefault="00991FEE">
      <w:pPr>
        <w:pStyle w:val="consplusnormal"/>
        <w:divId w:val="974455170"/>
      </w:pPr>
      <w:r>
        <w:lastRenderedPageBreak/>
        <w:t>4. В соответствии со статьей 11 Федерального закона от 25.12.2008 N 273-ФЗ "О противодействии коррупции" к мерам, принимаемым работником, направленным на недопущение любой возможности возникновения конфликта интересов, относятся:</w:t>
      </w:r>
    </w:p>
    <w:p w:rsidR="00000000" w:rsidRDefault="00991FEE">
      <w:pPr>
        <w:pStyle w:val="consplusnormal"/>
        <w:divId w:val="974455170"/>
      </w:pPr>
      <w:r>
        <w:t>4.1. Уведомление работнико</w:t>
      </w:r>
      <w:r>
        <w:t>м руководителя организации о возникшем конфликте интересов или о возможности его возникновения, как только ему станет об этом известно.</w:t>
      </w:r>
    </w:p>
    <w:p w:rsidR="00000000" w:rsidRDefault="00991FEE">
      <w:pPr>
        <w:pStyle w:val="consplusnormal"/>
        <w:divId w:val="974455170"/>
      </w:pPr>
      <w:r>
        <w:t>4.2. Отказ от выгоды, которая может явиться причиной возникновения конфликта интересов.</w:t>
      </w:r>
    </w:p>
    <w:p w:rsidR="00000000" w:rsidRDefault="00991FEE">
      <w:pPr>
        <w:pStyle w:val="consplusnormal"/>
        <w:divId w:val="974455170"/>
      </w:pPr>
      <w:r>
        <w:t>4.3. Самоотвод работника в случа</w:t>
      </w:r>
      <w:r>
        <w:t>ях и порядке, предусмотренных законодательством Российской Федерации.</w:t>
      </w:r>
    </w:p>
    <w:p w:rsidR="00000000" w:rsidRDefault="00991FEE">
      <w:pPr>
        <w:pStyle w:val="consplusnormal"/>
        <w:divId w:val="974455170"/>
      </w:pPr>
      <w:r>
        <w:t>4.4. Передача принадлежащих работнику ценных бумаг (долей участия, паев в уставных (складочных) капиталах организаций) в доверительное управление в соответствии с гражданским законодател</w:t>
      </w:r>
      <w:r>
        <w:t>ьством.</w:t>
      </w:r>
    </w:p>
    <w:p w:rsidR="00000000" w:rsidRDefault="00991FEE">
      <w:pPr>
        <w:pStyle w:val="consplusnormal"/>
        <w:divId w:val="974455170"/>
      </w:pPr>
      <w:r>
        <w:t>5. Работник при возникновении личной заинтересованности, которая приводит или может привести к конфликту интересов, обязан не позднее рабочего дня, следующего за днем, когда ему об этом стало известно, представить руководителю организации в письмен</w:t>
      </w:r>
      <w:r>
        <w:t>ном виде уведомление о возникшем конфликте интересов или о возможности его возникновения (далее - уведомление), оформленное согласно рекомендуемому образцу (приложение N 1 к настоящему Порядку).</w:t>
      </w:r>
    </w:p>
    <w:p w:rsidR="00000000" w:rsidRDefault="00991FEE">
      <w:pPr>
        <w:pStyle w:val="consplusnormal"/>
        <w:divId w:val="974455170"/>
      </w:pPr>
      <w:r>
        <w:t>Уведомление работником подписывается лично.</w:t>
      </w:r>
    </w:p>
    <w:p w:rsidR="00000000" w:rsidRDefault="00991FEE">
      <w:pPr>
        <w:pStyle w:val="consplusnormal"/>
        <w:divId w:val="974455170"/>
      </w:pPr>
      <w:r>
        <w:t>К уведомлению при</w:t>
      </w:r>
      <w:r>
        <w:t>лагаются все имеющиеся в распоряжении работника материалы, подтверждающие суть изложенного.</w:t>
      </w:r>
    </w:p>
    <w:p w:rsidR="00000000" w:rsidRDefault="00991FEE">
      <w:pPr>
        <w:pStyle w:val="consplusnormal"/>
        <w:divId w:val="974455170"/>
      </w:pPr>
      <w:r>
        <w:t>6. В случае нахождения работника в командировке, не при исполнении должностных обязанностей, вне пределов места работы, а также в иных случаях, когда он не может пр</w:t>
      </w:r>
      <w:r>
        <w:t>оинформировать руководителя организации в письменном виде о возникшем конфликте интересов или о возможности его возникновения, он обязан его проинформировать с помощью любых доступных средств связи, а по возвращении из командировки, возобновлении исполнени</w:t>
      </w:r>
      <w:r>
        <w:t>я должностных обязанностей, прибытии к месту работы, а также при появившейся возможности - составить и представить руководителю организации в письменном виде уведомление не позднее рабочего дня, следующего за днем прибытия к месту работы.</w:t>
      </w:r>
    </w:p>
    <w:p w:rsidR="00000000" w:rsidRDefault="00991FEE">
      <w:pPr>
        <w:pStyle w:val="consplusnormal"/>
        <w:divId w:val="974455170"/>
      </w:pPr>
      <w:r>
        <w:t>7. В случае, если</w:t>
      </w:r>
      <w:r>
        <w:t xml:space="preserve"> работник владеет ценными бумагами (долями участия, паями в уставных (складочных) капиталах организаций), он обязан представить руководителю организации в письменном виде уведомление в соответствии с пунктом 5 настоящего Порядка и передать принадлежащие ем</w:t>
      </w:r>
      <w:r>
        <w:t>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 в срок не позднее 30 календарных дней со дня, когда ему стало известно о возникновении или возможнос</w:t>
      </w:r>
      <w:r>
        <w:t>ти возникновения конфликта интересов.</w:t>
      </w:r>
    </w:p>
    <w:p w:rsidR="00000000" w:rsidRDefault="00991FEE">
      <w:pPr>
        <w:pStyle w:val="consplusnormal"/>
        <w:divId w:val="974455170"/>
      </w:pPr>
      <w:r>
        <w:t>Копию заключенного договора о передаче в доверительное управление ценных бумаг (долей участия, паев в уставных (складочных) капиталах организаций) работник представляет в кадровое подразделение организации в течение 10</w:t>
      </w:r>
      <w:r>
        <w:t xml:space="preserve"> дней со дня заключения договора доверительного управления.</w:t>
      </w:r>
    </w:p>
    <w:p w:rsidR="00000000" w:rsidRDefault="00991FEE">
      <w:pPr>
        <w:pStyle w:val="consplusnormal"/>
        <w:divId w:val="974455170"/>
      </w:pPr>
      <w:r>
        <w:lastRenderedPageBreak/>
        <w:t>8. Уведомление в день его поступления регистрируется в Журнале регистрации уведомлений о возникшем конфликте интересов или о возможности его возникновения (далее - Журнал), оформленном согласно ре</w:t>
      </w:r>
      <w:r>
        <w:t>комендуемому образцу (приложение N 2 к настоящему Порядку).</w:t>
      </w:r>
    </w:p>
    <w:p w:rsidR="00000000" w:rsidRDefault="00991FEE">
      <w:pPr>
        <w:pStyle w:val="consplusnormal"/>
        <w:divId w:val="974455170"/>
      </w:pPr>
      <w:r>
        <w:t xml:space="preserve">Журнал оформляется, регистрируется и брошюруется в соответствии с правилами делопроизводства. Журнал ведется и хранится в кадровом подразделении организации в защищенном </w:t>
      </w:r>
      <w:proofErr w:type="gramStart"/>
      <w:r>
        <w:t>от несанкционированного до</w:t>
      </w:r>
      <w:r>
        <w:t>ступа месте</w:t>
      </w:r>
      <w:proofErr w:type="gramEnd"/>
      <w:r>
        <w:t xml:space="preserve"> в течение пяти лет с момента регистрации в нем последнего уведомления, после чего передается в архив.</w:t>
      </w:r>
    </w:p>
    <w:p w:rsidR="00000000" w:rsidRDefault="00991FEE">
      <w:pPr>
        <w:pStyle w:val="consplusnormal"/>
        <w:divId w:val="974455170"/>
      </w:pPr>
      <w:r>
        <w:t>9. Руководитель организации и должностные лица организации, уполномоченные осуществлять прием, регистрацию и рассмотрение уведомлений, обеспеч</w:t>
      </w:r>
      <w:r>
        <w:t>ивают конфиденциальность и сохранность данных, полученных от работника, а также несут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000000" w:rsidRDefault="00991FEE">
      <w:pPr>
        <w:pStyle w:val="consplusnormal"/>
        <w:divId w:val="974455170"/>
      </w:pPr>
      <w:r>
        <w:t> </w:t>
      </w:r>
    </w:p>
    <w:p w:rsidR="00000000" w:rsidRDefault="00991FEE">
      <w:pPr>
        <w:pStyle w:val="consplusnormal"/>
        <w:divId w:val="974455170"/>
      </w:pPr>
      <w:r>
        <w:t> </w:t>
      </w:r>
    </w:p>
    <w:p w:rsidR="00000000" w:rsidRDefault="00991FEE">
      <w:pPr>
        <w:pStyle w:val="consplusnormal"/>
        <w:divId w:val="974455170"/>
      </w:pPr>
      <w:r>
        <w:t> </w:t>
      </w:r>
    </w:p>
    <w:p w:rsidR="00000000" w:rsidRDefault="00991FEE">
      <w:pPr>
        <w:pStyle w:val="consplusnormal"/>
        <w:divId w:val="974455170"/>
      </w:pPr>
      <w:r>
        <w:t> </w:t>
      </w:r>
    </w:p>
    <w:p w:rsidR="00000000" w:rsidRDefault="00991FEE">
      <w:pPr>
        <w:pStyle w:val="consplusnormal"/>
        <w:divId w:val="974455170"/>
      </w:pPr>
      <w:r>
        <w:t> </w:t>
      </w:r>
    </w:p>
    <w:p w:rsidR="00000000" w:rsidRDefault="00991FEE">
      <w:pPr>
        <w:pStyle w:val="consplusnormal"/>
        <w:divId w:val="974455170"/>
      </w:pPr>
      <w:r>
        <w:t> </w:t>
      </w:r>
    </w:p>
    <w:p w:rsidR="00000000" w:rsidRDefault="00991FEE">
      <w:pPr>
        <w:pStyle w:val="consplusnormal"/>
        <w:divId w:val="974455170"/>
      </w:pPr>
      <w:r>
        <w:t> </w:t>
      </w:r>
    </w:p>
    <w:p w:rsidR="00000000" w:rsidRDefault="00991FEE">
      <w:pPr>
        <w:pStyle w:val="consplusnormal"/>
        <w:divId w:val="974455170"/>
      </w:pPr>
      <w:r>
        <w:t> </w:t>
      </w:r>
    </w:p>
    <w:p w:rsidR="00000000" w:rsidRDefault="00991FEE">
      <w:pPr>
        <w:pStyle w:val="consplusnormal"/>
        <w:divId w:val="974455170"/>
      </w:pPr>
      <w:r>
        <w:t> </w:t>
      </w:r>
    </w:p>
    <w:p w:rsidR="00000000" w:rsidRDefault="00991FEE">
      <w:pPr>
        <w:pStyle w:val="consplusnormal"/>
        <w:divId w:val="974455170"/>
      </w:pPr>
      <w:r>
        <w:t> </w:t>
      </w:r>
    </w:p>
    <w:p w:rsidR="00000000" w:rsidRDefault="00991FEE">
      <w:pPr>
        <w:pStyle w:val="consplusnormal"/>
        <w:divId w:val="974455170"/>
      </w:pPr>
      <w:r>
        <w:t> </w:t>
      </w:r>
    </w:p>
    <w:p w:rsidR="00000000" w:rsidRDefault="00991FEE">
      <w:pPr>
        <w:pStyle w:val="consplusnormal"/>
        <w:divId w:val="974455170"/>
      </w:pPr>
      <w:r>
        <w:t> </w:t>
      </w:r>
    </w:p>
    <w:p w:rsidR="00000000" w:rsidRDefault="00991FEE">
      <w:pPr>
        <w:pStyle w:val="consplusnormal"/>
        <w:divId w:val="974455170"/>
      </w:pPr>
      <w:r>
        <w:t> </w:t>
      </w:r>
    </w:p>
    <w:p w:rsidR="00000000" w:rsidRDefault="00991FEE">
      <w:pPr>
        <w:pStyle w:val="consplusnormal"/>
        <w:divId w:val="974455170"/>
      </w:pPr>
      <w:r>
        <w:t> </w:t>
      </w:r>
    </w:p>
    <w:p w:rsidR="00000000" w:rsidRDefault="00991FEE">
      <w:pPr>
        <w:pStyle w:val="consplusnormal"/>
        <w:divId w:val="974455170"/>
      </w:pPr>
      <w:r>
        <w:t> </w:t>
      </w:r>
    </w:p>
    <w:p w:rsidR="00000000" w:rsidRDefault="00991FEE">
      <w:pPr>
        <w:pStyle w:val="consplusnormal"/>
        <w:divId w:val="974455170"/>
      </w:pPr>
      <w:r>
        <w:t> </w:t>
      </w:r>
    </w:p>
    <w:p w:rsidR="00000000" w:rsidRDefault="00991FEE">
      <w:pPr>
        <w:pStyle w:val="consplusnormal"/>
        <w:divId w:val="974455170"/>
      </w:pPr>
      <w:r>
        <w:t> </w:t>
      </w:r>
    </w:p>
    <w:p w:rsidR="00000000" w:rsidRDefault="00991FEE">
      <w:pPr>
        <w:pStyle w:val="consplusnormal"/>
        <w:divId w:val="974455170"/>
      </w:pPr>
      <w:r>
        <w:t> </w:t>
      </w:r>
    </w:p>
    <w:p w:rsidR="00000000" w:rsidRDefault="00991FEE">
      <w:pPr>
        <w:pStyle w:val="consplusnormal"/>
        <w:divId w:val="974455170"/>
      </w:pPr>
      <w:r>
        <w:lastRenderedPageBreak/>
        <w:t> </w:t>
      </w:r>
    </w:p>
    <w:p w:rsidR="00000000" w:rsidRDefault="00991FEE">
      <w:pPr>
        <w:pStyle w:val="consplusnormal"/>
        <w:jc w:val="right"/>
        <w:divId w:val="974455170"/>
      </w:pPr>
      <w:r>
        <w:t>Приложение N 1</w:t>
      </w:r>
    </w:p>
    <w:p w:rsidR="00000000" w:rsidRDefault="00991FEE">
      <w:pPr>
        <w:pStyle w:val="consplusnormal"/>
        <w:jc w:val="right"/>
        <w:divId w:val="974455170"/>
      </w:pPr>
      <w:r>
        <w:t>к Порядку принятия работниками,</w:t>
      </w:r>
    </w:p>
    <w:p w:rsidR="00000000" w:rsidRDefault="00991FEE">
      <w:pPr>
        <w:pStyle w:val="consplusnormal"/>
        <w:jc w:val="right"/>
        <w:divId w:val="974455170"/>
      </w:pPr>
      <w:r>
        <w:t>замещающими отдельные должности</w:t>
      </w:r>
    </w:p>
    <w:p w:rsidR="00000000" w:rsidRDefault="00991FEE">
      <w:pPr>
        <w:pStyle w:val="consplusnormal"/>
        <w:jc w:val="right"/>
        <w:divId w:val="974455170"/>
      </w:pPr>
      <w:r>
        <w:t>на основании трудового договора</w:t>
      </w:r>
    </w:p>
    <w:p w:rsidR="00000000" w:rsidRDefault="00991FEE">
      <w:pPr>
        <w:pStyle w:val="consplusnormal"/>
        <w:jc w:val="right"/>
        <w:divId w:val="974455170"/>
      </w:pPr>
      <w:r>
        <w:t>в организациях, созданных</w:t>
      </w:r>
    </w:p>
    <w:p w:rsidR="00000000" w:rsidRDefault="00991FEE">
      <w:pPr>
        <w:pStyle w:val="consplusnormal"/>
        <w:jc w:val="right"/>
        <w:divId w:val="974455170"/>
      </w:pPr>
      <w:r>
        <w:t>для выполнения задач,</w:t>
      </w:r>
    </w:p>
    <w:p w:rsidR="00000000" w:rsidRDefault="00991FEE">
      <w:pPr>
        <w:pStyle w:val="consplusnormal"/>
        <w:jc w:val="right"/>
        <w:divId w:val="974455170"/>
      </w:pPr>
      <w:r>
        <w:t>поставленных перед Следственным</w:t>
      </w:r>
    </w:p>
    <w:p w:rsidR="00000000" w:rsidRDefault="00991FEE">
      <w:pPr>
        <w:pStyle w:val="consplusnormal"/>
        <w:jc w:val="right"/>
        <w:divId w:val="974455170"/>
      </w:pPr>
      <w:r>
        <w:t>комитетом Российской Федерации,</w:t>
      </w:r>
    </w:p>
    <w:p w:rsidR="00000000" w:rsidRDefault="00991FEE">
      <w:pPr>
        <w:pStyle w:val="consplusnormal"/>
        <w:jc w:val="right"/>
        <w:divId w:val="974455170"/>
      </w:pPr>
      <w:r>
        <w:t>мер по недопущению любой</w:t>
      </w:r>
    </w:p>
    <w:p w:rsidR="00000000" w:rsidRDefault="00991FEE">
      <w:pPr>
        <w:pStyle w:val="consplusnormal"/>
        <w:jc w:val="right"/>
        <w:divId w:val="974455170"/>
      </w:pPr>
      <w:r>
        <w:t>возможно</w:t>
      </w:r>
      <w:r>
        <w:t>сти возникновения</w:t>
      </w:r>
    </w:p>
    <w:p w:rsidR="00000000" w:rsidRDefault="00991FEE">
      <w:pPr>
        <w:pStyle w:val="consplusnormal"/>
        <w:jc w:val="right"/>
        <w:divId w:val="974455170"/>
      </w:pPr>
      <w:r>
        <w:t>конфликта интересов</w:t>
      </w:r>
    </w:p>
    <w:p w:rsidR="00000000" w:rsidRDefault="00991FEE">
      <w:pPr>
        <w:pStyle w:val="consplusnormal"/>
        <w:divId w:val="974455170"/>
      </w:pPr>
      <w:r>
        <w:t> </w:t>
      </w:r>
    </w:p>
    <w:p w:rsidR="00000000" w:rsidRDefault="00991FEE">
      <w:pPr>
        <w:pStyle w:val="consplusnonformat"/>
        <w:jc w:val="right"/>
        <w:divId w:val="974455170"/>
      </w:pPr>
      <w:r>
        <w:t>                                      Руководителю ________________________</w:t>
      </w:r>
    </w:p>
    <w:p w:rsidR="00000000" w:rsidRDefault="00991FEE">
      <w:pPr>
        <w:pStyle w:val="consplusnonformat"/>
        <w:jc w:val="right"/>
        <w:divId w:val="974455170"/>
      </w:pPr>
      <w:r>
        <w:t>                                                   (наименование должности,</w:t>
      </w:r>
    </w:p>
    <w:p w:rsidR="00000000" w:rsidRDefault="00991FEE">
      <w:pPr>
        <w:pStyle w:val="consplusnonformat"/>
        <w:jc w:val="right"/>
        <w:divId w:val="974455170"/>
      </w:pPr>
      <w:r>
        <w:t>                                      __________________________</w:t>
      </w:r>
      <w:r>
        <w:t>___________</w:t>
      </w:r>
    </w:p>
    <w:p w:rsidR="00000000" w:rsidRDefault="00991FEE">
      <w:pPr>
        <w:pStyle w:val="consplusnonformat"/>
        <w:jc w:val="right"/>
        <w:divId w:val="974455170"/>
      </w:pPr>
      <w:r>
        <w:t>                                          специальное (воинское) звание,</w:t>
      </w:r>
    </w:p>
    <w:p w:rsidR="00000000" w:rsidRDefault="00991FEE">
      <w:pPr>
        <w:pStyle w:val="consplusnonformat"/>
        <w:jc w:val="right"/>
        <w:divId w:val="974455170"/>
      </w:pPr>
      <w:r>
        <w:t>                                                фамилия и инициалы</w:t>
      </w:r>
    </w:p>
    <w:p w:rsidR="00000000" w:rsidRDefault="00991FEE">
      <w:pPr>
        <w:pStyle w:val="consplusnonformat"/>
        <w:jc w:val="right"/>
        <w:divId w:val="974455170"/>
      </w:pPr>
      <w:r>
        <w:t>                                      _____________________________________</w:t>
      </w:r>
    </w:p>
    <w:p w:rsidR="00000000" w:rsidRDefault="00991FEE">
      <w:pPr>
        <w:pStyle w:val="consplusnonformat"/>
        <w:jc w:val="right"/>
        <w:divId w:val="974455170"/>
      </w:pPr>
      <w:r>
        <w:t>                            </w:t>
      </w:r>
      <w:r>
        <w:t>                руководителя организации)</w:t>
      </w:r>
    </w:p>
    <w:p w:rsidR="00000000" w:rsidRDefault="00991FEE">
      <w:pPr>
        <w:pStyle w:val="consplusnonformat"/>
        <w:jc w:val="right"/>
        <w:divId w:val="974455170"/>
      </w:pPr>
      <w:r>
        <w:t>                                      от __________________________________</w:t>
      </w:r>
    </w:p>
    <w:p w:rsidR="00000000" w:rsidRDefault="00991FEE">
      <w:pPr>
        <w:pStyle w:val="consplusnonformat"/>
        <w:jc w:val="right"/>
        <w:divId w:val="974455170"/>
      </w:pPr>
      <w:r>
        <w:t>                                             (ФИО, должность работника,</w:t>
      </w:r>
    </w:p>
    <w:p w:rsidR="00000000" w:rsidRDefault="00991FEE">
      <w:pPr>
        <w:pStyle w:val="consplusnonformat"/>
        <w:jc w:val="right"/>
        <w:divId w:val="974455170"/>
      </w:pPr>
      <w:r>
        <w:t>                                                    контактный</w:t>
      </w:r>
    </w:p>
    <w:p w:rsidR="00000000" w:rsidRDefault="00991FEE">
      <w:pPr>
        <w:pStyle w:val="consplusnonformat"/>
        <w:jc w:val="right"/>
        <w:divId w:val="974455170"/>
      </w:pPr>
      <w:r>
        <w:t>   </w:t>
      </w:r>
      <w:r>
        <w:t>                                   _____________________________________</w:t>
      </w:r>
    </w:p>
    <w:p w:rsidR="00000000" w:rsidRDefault="00991FEE">
      <w:pPr>
        <w:pStyle w:val="consplusnonformat"/>
        <w:jc w:val="right"/>
        <w:divId w:val="974455170"/>
      </w:pPr>
      <w:r>
        <w:t>                                                    телефон)</w:t>
      </w:r>
    </w:p>
    <w:p w:rsidR="00000000" w:rsidRDefault="00991FEE">
      <w:pPr>
        <w:pStyle w:val="consplusnonformat"/>
        <w:divId w:val="974455170"/>
      </w:pPr>
      <w:r>
        <w:t> </w:t>
      </w:r>
    </w:p>
    <w:p w:rsidR="00000000" w:rsidRDefault="00991FEE">
      <w:pPr>
        <w:pStyle w:val="consplusnonformat"/>
        <w:jc w:val="center"/>
        <w:divId w:val="974455170"/>
      </w:pPr>
      <w:r>
        <w:lastRenderedPageBreak/>
        <w:t>                                Уведомление</w:t>
      </w:r>
    </w:p>
    <w:p w:rsidR="00000000" w:rsidRDefault="00991FEE">
      <w:pPr>
        <w:pStyle w:val="consplusnonformat"/>
        <w:jc w:val="center"/>
        <w:divId w:val="974455170"/>
      </w:pPr>
      <w:r>
        <w:t>    о возникшем конфликте интересов или о возможности его возникновения</w:t>
      </w:r>
    </w:p>
    <w:p w:rsidR="00000000" w:rsidRDefault="00991FEE">
      <w:pPr>
        <w:pStyle w:val="consplusnonformat"/>
        <w:jc w:val="center"/>
        <w:divId w:val="974455170"/>
      </w:pPr>
      <w:r>
        <w:t>                          (рекомендуемый образец)</w:t>
      </w:r>
    </w:p>
    <w:p w:rsidR="00000000" w:rsidRDefault="00991FEE">
      <w:pPr>
        <w:pStyle w:val="consplusnonformat"/>
        <w:divId w:val="974455170"/>
      </w:pPr>
      <w:r>
        <w:t> </w:t>
      </w:r>
    </w:p>
    <w:p w:rsidR="00000000" w:rsidRDefault="00991FEE">
      <w:pPr>
        <w:pStyle w:val="consplusnonformat"/>
        <w:jc w:val="center"/>
        <w:divId w:val="974455170"/>
      </w:pPr>
      <w:r>
        <w:t xml:space="preserve">    </w:t>
      </w:r>
      <w:proofErr w:type="gramStart"/>
      <w:r>
        <w:t>В  соответствии</w:t>
      </w:r>
      <w:proofErr w:type="gramEnd"/>
      <w:r>
        <w:t>  со  статьей  11.1  Федерального  закона  от 25.12.2008</w:t>
      </w:r>
    </w:p>
    <w:p w:rsidR="00000000" w:rsidRDefault="00991FEE">
      <w:pPr>
        <w:pStyle w:val="consplusnonformat"/>
        <w:jc w:val="center"/>
        <w:divId w:val="974455170"/>
      </w:pPr>
      <w:r>
        <w:t>N 273-ФЗ "О противодействии коррупции" я, ________________________________,</w:t>
      </w:r>
    </w:p>
    <w:p w:rsidR="00000000" w:rsidRDefault="00991FEE">
      <w:pPr>
        <w:pStyle w:val="consplusnonformat"/>
        <w:jc w:val="center"/>
        <w:divId w:val="974455170"/>
      </w:pPr>
      <w:r>
        <w:t>                                             (ФИО ра</w:t>
      </w:r>
      <w:r>
        <w:t>ботника, замещаемая</w:t>
      </w:r>
    </w:p>
    <w:p w:rsidR="00000000" w:rsidRDefault="00991FEE">
      <w:pPr>
        <w:pStyle w:val="consplusnonformat"/>
        <w:jc w:val="center"/>
        <w:divId w:val="974455170"/>
      </w:pPr>
      <w:r>
        <w:t>                                                     должность)</w:t>
      </w:r>
    </w:p>
    <w:p w:rsidR="00000000" w:rsidRDefault="00991FEE">
      <w:pPr>
        <w:pStyle w:val="consplusnonformat"/>
        <w:jc w:val="center"/>
        <w:divId w:val="974455170"/>
      </w:pPr>
      <w:proofErr w:type="gramStart"/>
      <w:r>
        <w:t>уведомляю  о</w:t>
      </w:r>
      <w:proofErr w:type="gramEnd"/>
      <w:r>
        <w:t xml:space="preserve"> возможности возникновения конфликта интересов, который состоит</w:t>
      </w:r>
    </w:p>
    <w:p w:rsidR="00000000" w:rsidRDefault="00991FEE">
      <w:pPr>
        <w:pStyle w:val="consplusnonformat"/>
        <w:jc w:val="center"/>
        <w:divId w:val="974455170"/>
      </w:pPr>
      <w:r>
        <w:t>в следующем _______________________________________________________________</w:t>
      </w:r>
    </w:p>
    <w:p w:rsidR="00000000" w:rsidRDefault="00991FEE">
      <w:pPr>
        <w:pStyle w:val="consplusnonformat"/>
        <w:jc w:val="center"/>
        <w:divId w:val="974455170"/>
      </w:pPr>
      <w:r>
        <w:t>             (описыв</w:t>
      </w:r>
      <w:r>
        <w:t>ается ситуация, при которой личная заинтересованность</w:t>
      </w:r>
    </w:p>
    <w:p w:rsidR="00000000" w:rsidRDefault="00991FEE">
      <w:pPr>
        <w:pStyle w:val="consplusnonformat"/>
        <w:jc w:val="center"/>
        <w:divId w:val="974455170"/>
      </w:pPr>
      <w:r>
        <w:t>                                      (прямая или</w:t>
      </w:r>
    </w:p>
    <w:p w:rsidR="00000000" w:rsidRDefault="00991FEE">
      <w:pPr>
        <w:pStyle w:val="consplusnonformat"/>
        <w:jc w:val="center"/>
        <w:divId w:val="974455170"/>
      </w:pPr>
      <w:r>
        <w:t>___________________________________________________________________________</w:t>
      </w:r>
    </w:p>
    <w:p w:rsidR="00000000" w:rsidRDefault="00991FEE">
      <w:pPr>
        <w:pStyle w:val="consplusnonformat"/>
        <w:jc w:val="center"/>
        <w:divId w:val="974455170"/>
      </w:pPr>
      <w:r>
        <w:t>       косвенная) может повлиять или влияет на исполнение должностных</w:t>
      </w:r>
    </w:p>
    <w:p w:rsidR="00000000" w:rsidRDefault="00991FEE">
      <w:pPr>
        <w:pStyle w:val="consplusnonformat"/>
        <w:jc w:val="center"/>
        <w:divId w:val="974455170"/>
      </w:pPr>
      <w:r>
        <w:t>      </w:t>
      </w:r>
      <w:r>
        <w:t>                обязанностей и при которой может</w:t>
      </w:r>
    </w:p>
    <w:p w:rsidR="00000000" w:rsidRDefault="00991FEE">
      <w:pPr>
        <w:pStyle w:val="consplusnonformat"/>
        <w:jc w:val="center"/>
        <w:divId w:val="974455170"/>
      </w:pPr>
      <w:r>
        <w:t>___________________________________________________________________________</w:t>
      </w:r>
    </w:p>
    <w:p w:rsidR="00000000" w:rsidRDefault="00991FEE">
      <w:pPr>
        <w:pStyle w:val="consplusnonformat"/>
        <w:jc w:val="center"/>
        <w:divId w:val="974455170"/>
      </w:pPr>
      <w:r>
        <w:t>     возникнуть противоречие между личной заинтересованностью работника</w:t>
      </w:r>
    </w:p>
    <w:p w:rsidR="00000000" w:rsidRDefault="00991FEE">
      <w:pPr>
        <w:pStyle w:val="consplusnonformat"/>
        <w:jc w:val="center"/>
        <w:divId w:val="974455170"/>
      </w:pPr>
      <w:r>
        <w:t>                           и правами и законными</w:t>
      </w:r>
    </w:p>
    <w:p w:rsidR="00000000" w:rsidRDefault="00991FEE">
      <w:pPr>
        <w:pStyle w:val="consplusnonformat"/>
        <w:jc w:val="center"/>
        <w:divId w:val="974455170"/>
      </w:pPr>
      <w:r>
        <w:t>__________</w:t>
      </w:r>
      <w:r>
        <w:t>_________________________________________________________________</w:t>
      </w:r>
    </w:p>
    <w:p w:rsidR="00000000" w:rsidRDefault="00991FEE">
      <w:pPr>
        <w:pStyle w:val="consplusnonformat"/>
        <w:jc w:val="center"/>
        <w:divId w:val="974455170"/>
      </w:pPr>
      <w:r>
        <w:t>  интересами граждан, организаций, способное привести к причинению ущерба</w:t>
      </w:r>
    </w:p>
    <w:p w:rsidR="00000000" w:rsidRDefault="00991FEE">
      <w:pPr>
        <w:pStyle w:val="consplusnonformat"/>
        <w:jc w:val="center"/>
        <w:divId w:val="974455170"/>
      </w:pPr>
      <w:r>
        <w:t>                        правам и законным интересам</w:t>
      </w:r>
    </w:p>
    <w:p w:rsidR="00000000" w:rsidRDefault="00991FEE">
      <w:pPr>
        <w:pStyle w:val="consplusnonformat"/>
        <w:jc w:val="center"/>
        <w:divId w:val="974455170"/>
      </w:pPr>
      <w:r>
        <w:t>________________________________________________________________</w:t>
      </w:r>
      <w:r>
        <w:t>__________.</w:t>
      </w:r>
    </w:p>
    <w:p w:rsidR="00000000" w:rsidRDefault="00991FEE">
      <w:pPr>
        <w:pStyle w:val="consplusnonformat"/>
        <w:jc w:val="center"/>
        <w:divId w:val="974455170"/>
      </w:pPr>
      <w:r>
        <w:t>               граждан, организаций, общества и государства)</w:t>
      </w:r>
    </w:p>
    <w:p w:rsidR="00000000" w:rsidRDefault="00991FEE">
      <w:pPr>
        <w:pStyle w:val="consplusnonformat"/>
        <w:jc w:val="center"/>
        <w:divId w:val="974455170"/>
      </w:pPr>
      <w:r>
        <w:t>___________________________________________________________________________</w:t>
      </w:r>
    </w:p>
    <w:p w:rsidR="00000000" w:rsidRDefault="00991FEE">
      <w:pPr>
        <w:pStyle w:val="consplusnonformat"/>
        <w:jc w:val="center"/>
        <w:divId w:val="974455170"/>
      </w:pPr>
      <w:r>
        <w:t>   (указываются принятые работником меры по недопущению любой возможности</w:t>
      </w:r>
    </w:p>
    <w:p w:rsidR="00000000" w:rsidRDefault="00991FEE">
      <w:pPr>
        <w:pStyle w:val="consplusnonformat"/>
        <w:jc w:val="center"/>
        <w:divId w:val="974455170"/>
      </w:pPr>
      <w:r>
        <w:t>                          возникн</w:t>
      </w:r>
      <w:r>
        <w:t>овения конфликта</w:t>
      </w:r>
    </w:p>
    <w:p w:rsidR="00000000" w:rsidRDefault="00991FEE">
      <w:pPr>
        <w:pStyle w:val="consplusnonformat"/>
        <w:jc w:val="center"/>
        <w:divId w:val="974455170"/>
      </w:pPr>
      <w:r>
        <w:lastRenderedPageBreak/>
        <w:t>__________________________________________________________________________.</w:t>
      </w:r>
    </w:p>
    <w:p w:rsidR="00000000" w:rsidRDefault="00991FEE">
      <w:pPr>
        <w:pStyle w:val="consplusnonformat"/>
        <w:jc w:val="center"/>
        <w:divId w:val="974455170"/>
      </w:pPr>
      <w:r>
        <w:t>                        интересов (если принимались)</w:t>
      </w:r>
    </w:p>
    <w:p w:rsidR="00000000" w:rsidRDefault="00991FEE">
      <w:pPr>
        <w:pStyle w:val="consplusnonformat"/>
        <w:jc w:val="center"/>
        <w:divId w:val="974455170"/>
      </w:pPr>
      <w:r>
        <w:t> </w:t>
      </w:r>
    </w:p>
    <w:p w:rsidR="00000000" w:rsidRDefault="00991FEE">
      <w:pPr>
        <w:pStyle w:val="consplusnonformat"/>
        <w:jc w:val="center"/>
        <w:divId w:val="974455170"/>
      </w:pPr>
      <w:r>
        <w:t>"__" __________ 20__ г.   ____________   __________________________________</w:t>
      </w:r>
    </w:p>
    <w:p w:rsidR="00000000" w:rsidRDefault="00991FEE">
      <w:pPr>
        <w:pStyle w:val="consplusnonformat"/>
        <w:jc w:val="center"/>
        <w:divId w:val="974455170"/>
      </w:pPr>
      <w:r>
        <w:t>                            (</w:t>
      </w:r>
      <w:proofErr w:type="gramStart"/>
      <w:r>
        <w:t>подпись)   </w:t>
      </w:r>
      <w:proofErr w:type="gramEnd"/>
      <w:r>
        <w:t>   (инициалы и фамилия работника)</w:t>
      </w:r>
    </w:p>
    <w:p w:rsidR="00000000" w:rsidRDefault="00991FEE">
      <w:pPr>
        <w:pStyle w:val="consplusnormal"/>
        <w:divId w:val="974455170"/>
      </w:pPr>
      <w:r>
        <w:t> </w:t>
      </w:r>
    </w:p>
    <w:p w:rsidR="00000000" w:rsidRDefault="00991FEE">
      <w:pPr>
        <w:pStyle w:val="consplusnormal"/>
        <w:divId w:val="974455170"/>
      </w:pPr>
      <w:r>
        <w:t> </w:t>
      </w:r>
    </w:p>
    <w:p w:rsidR="00000000" w:rsidRDefault="00991FEE">
      <w:pPr>
        <w:pStyle w:val="consplusnormal"/>
        <w:divId w:val="974455170"/>
      </w:pPr>
      <w:r>
        <w:t> </w:t>
      </w:r>
    </w:p>
    <w:p w:rsidR="00000000" w:rsidRDefault="00991FEE">
      <w:pPr>
        <w:pStyle w:val="consplusnormal"/>
        <w:divId w:val="974455170"/>
      </w:pPr>
      <w:r>
        <w:t> </w:t>
      </w:r>
    </w:p>
    <w:p w:rsidR="00000000" w:rsidRDefault="00991FEE">
      <w:pPr>
        <w:pStyle w:val="consplusnormal"/>
        <w:jc w:val="right"/>
        <w:divId w:val="974455170"/>
      </w:pPr>
      <w:r>
        <w:t> </w:t>
      </w:r>
    </w:p>
    <w:p w:rsidR="00000000" w:rsidRDefault="00991FEE">
      <w:pPr>
        <w:pStyle w:val="consplusnormal"/>
        <w:divId w:val="974455170"/>
      </w:pPr>
      <w:r>
        <w:t> </w:t>
      </w:r>
    </w:p>
    <w:p w:rsidR="00000000" w:rsidRDefault="00991FEE">
      <w:pPr>
        <w:pStyle w:val="a3"/>
        <w:divId w:val="1392537269"/>
      </w:pPr>
      <w:r>
        <w:t> </w:t>
      </w:r>
    </w:p>
    <w:p w:rsidR="00000000" w:rsidRDefault="00991FEE">
      <w:pPr>
        <w:pStyle w:val="consplusnormal"/>
        <w:jc w:val="right"/>
        <w:divId w:val="1392537269"/>
      </w:pPr>
      <w:r>
        <w:t>Приложение N 2</w:t>
      </w:r>
    </w:p>
    <w:p w:rsidR="00000000" w:rsidRDefault="00991FEE">
      <w:pPr>
        <w:pStyle w:val="consplusnormal"/>
        <w:jc w:val="right"/>
        <w:divId w:val="1392537269"/>
      </w:pPr>
      <w:r>
        <w:t>к Порядку принятия работниками,</w:t>
      </w:r>
    </w:p>
    <w:p w:rsidR="00000000" w:rsidRDefault="00991FEE">
      <w:pPr>
        <w:pStyle w:val="consplusnormal"/>
        <w:jc w:val="right"/>
        <w:divId w:val="1392537269"/>
      </w:pPr>
      <w:r>
        <w:t>замещающими отдельные должности</w:t>
      </w:r>
    </w:p>
    <w:p w:rsidR="00000000" w:rsidRDefault="00991FEE">
      <w:pPr>
        <w:pStyle w:val="consplusnormal"/>
        <w:jc w:val="right"/>
        <w:divId w:val="1392537269"/>
      </w:pPr>
      <w:r>
        <w:t>на основании трудового договора</w:t>
      </w:r>
    </w:p>
    <w:p w:rsidR="00000000" w:rsidRDefault="00991FEE">
      <w:pPr>
        <w:pStyle w:val="consplusnormal"/>
        <w:jc w:val="right"/>
        <w:divId w:val="1392537269"/>
      </w:pPr>
      <w:r>
        <w:t>в организациях, созданных</w:t>
      </w:r>
    </w:p>
    <w:p w:rsidR="00000000" w:rsidRDefault="00991FEE">
      <w:pPr>
        <w:pStyle w:val="consplusnormal"/>
        <w:jc w:val="right"/>
        <w:divId w:val="1392537269"/>
      </w:pPr>
      <w:r>
        <w:t>для выполнения задач,</w:t>
      </w:r>
    </w:p>
    <w:p w:rsidR="00000000" w:rsidRDefault="00991FEE">
      <w:pPr>
        <w:pStyle w:val="consplusnormal"/>
        <w:jc w:val="right"/>
        <w:divId w:val="1392537269"/>
      </w:pPr>
      <w:r>
        <w:t>поставлен</w:t>
      </w:r>
      <w:r>
        <w:t>ных перед Следственным</w:t>
      </w:r>
    </w:p>
    <w:p w:rsidR="00000000" w:rsidRDefault="00991FEE">
      <w:pPr>
        <w:pStyle w:val="consplusnormal"/>
        <w:jc w:val="right"/>
        <w:divId w:val="1392537269"/>
      </w:pPr>
      <w:r>
        <w:t>комитетом Российской Федерации,</w:t>
      </w:r>
    </w:p>
    <w:p w:rsidR="00000000" w:rsidRDefault="00991FEE">
      <w:pPr>
        <w:pStyle w:val="consplusnormal"/>
        <w:jc w:val="right"/>
        <w:divId w:val="1392537269"/>
      </w:pPr>
      <w:r>
        <w:t>мер по недопущению любой</w:t>
      </w:r>
    </w:p>
    <w:p w:rsidR="00000000" w:rsidRDefault="00991FEE">
      <w:pPr>
        <w:pStyle w:val="consplusnormal"/>
        <w:jc w:val="right"/>
        <w:divId w:val="1392537269"/>
      </w:pPr>
      <w:r>
        <w:t>возможности возникновения</w:t>
      </w:r>
    </w:p>
    <w:p w:rsidR="00000000" w:rsidRDefault="00991FEE">
      <w:pPr>
        <w:pStyle w:val="consplusnormal"/>
        <w:jc w:val="right"/>
        <w:divId w:val="1392537269"/>
      </w:pPr>
      <w:r>
        <w:t>конфликта интересов</w:t>
      </w:r>
    </w:p>
    <w:p w:rsidR="00000000" w:rsidRDefault="00991FEE">
      <w:pPr>
        <w:pStyle w:val="consplusnormal"/>
        <w:divId w:val="1392537269"/>
      </w:pPr>
      <w:r>
        <w:t> </w:t>
      </w:r>
    </w:p>
    <w:p w:rsidR="00000000" w:rsidRDefault="00991FEE">
      <w:pPr>
        <w:pStyle w:val="consplusnormal"/>
        <w:jc w:val="center"/>
        <w:divId w:val="1392537269"/>
      </w:pPr>
      <w:r>
        <w:t>ЖУРНАЛ</w:t>
      </w:r>
    </w:p>
    <w:p w:rsidR="00000000" w:rsidRDefault="00991FEE">
      <w:pPr>
        <w:pStyle w:val="consplusnormal"/>
        <w:jc w:val="center"/>
        <w:divId w:val="1392537269"/>
      </w:pPr>
      <w:r>
        <w:t>регистрации уведомлений о возникшем конфликте интересов</w:t>
      </w:r>
    </w:p>
    <w:p w:rsidR="00000000" w:rsidRDefault="00991FEE">
      <w:pPr>
        <w:pStyle w:val="consplusnormal"/>
        <w:jc w:val="center"/>
        <w:divId w:val="1392537269"/>
      </w:pPr>
      <w:r>
        <w:lastRenderedPageBreak/>
        <w:t>или о возможности его возникновения</w:t>
      </w:r>
    </w:p>
    <w:p w:rsidR="00000000" w:rsidRDefault="00991FEE">
      <w:pPr>
        <w:pStyle w:val="consplusnormal"/>
        <w:jc w:val="center"/>
        <w:divId w:val="1392537269"/>
      </w:pPr>
      <w:r>
        <w:t>_____________________________</w:t>
      </w:r>
      <w:r>
        <w:t>_______________</w:t>
      </w:r>
    </w:p>
    <w:p w:rsidR="00000000" w:rsidRDefault="00991FEE">
      <w:pPr>
        <w:pStyle w:val="consplusnormal"/>
        <w:jc w:val="center"/>
        <w:divId w:val="1392537269"/>
      </w:pPr>
      <w:r>
        <w:t>(наименование организации)</w:t>
      </w:r>
    </w:p>
    <w:p w:rsidR="00000000" w:rsidRDefault="00991FEE">
      <w:pPr>
        <w:pStyle w:val="consplusnormal"/>
        <w:jc w:val="center"/>
        <w:divId w:val="1392537269"/>
      </w:pPr>
      <w:r>
        <w:t>(рекомендуемый образец)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1396"/>
        <w:gridCol w:w="1859"/>
        <w:gridCol w:w="1231"/>
        <w:gridCol w:w="1486"/>
        <w:gridCol w:w="1890"/>
        <w:gridCol w:w="1099"/>
      </w:tblGrid>
      <w:tr w:rsidR="00000000">
        <w:trPr>
          <w:divId w:val="1392537269"/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91FE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91FEE">
            <w:pPr>
              <w:pStyle w:val="consplusnormal"/>
              <w:jc w:val="center"/>
            </w:pPr>
            <w:r>
              <w:t>Дата и время регистрации уведомления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91FEE">
            <w:pPr>
              <w:pStyle w:val="consplusnormal"/>
              <w:jc w:val="center"/>
            </w:pPr>
            <w:r>
              <w:t>Регистрационный номер уведомления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91FEE">
            <w:pPr>
              <w:pStyle w:val="consplusnormal"/>
              <w:jc w:val="center"/>
            </w:pPr>
            <w:r>
              <w:t>Количество листов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91FEE">
            <w:pPr>
              <w:pStyle w:val="consplusnormal"/>
              <w:jc w:val="center"/>
            </w:pPr>
            <w:r>
              <w:t>ФИО, должность подавшего уведомление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91FEE">
            <w:pPr>
              <w:pStyle w:val="consplusnormal"/>
              <w:jc w:val="center"/>
            </w:pPr>
            <w:r>
              <w:t>ФИО и подпись лица регистрирующего уведомление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91FEE">
            <w:pPr>
              <w:pStyle w:val="consplusnormal"/>
              <w:jc w:val="center"/>
            </w:pPr>
            <w:r>
              <w:t>Сведения о принятом решении, дата</w:t>
            </w:r>
          </w:p>
        </w:tc>
      </w:tr>
      <w:tr w:rsidR="00000000">
        <w:trPr>
          <w:divId w:val="1392537269"/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91FEE">
            <w:pPr>
              <w:pStyle w:val="consplusnormal"/>
            </w:pPr>
            <w:r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91FEE">
            <w:pPr>
              <w:pStyle w:val="consplusnormal"/>
            </w:pPr>
            <w: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91FEE">
            <w:pPr>
              <w:pStyle w:val="consplusnormal"/>
            </w:pPr>
            <w: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91FEE">
            <w:pPr>
              <w:pStyle w:val="consplusnormal"/>
            </w:pPr>
            <w:r>
              <w:t>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91FEE">
            <w:pPr>
              <w:pStyle w:val="consplusnormal"/>
            </w:pPr>
            <w:r>
              <w:t>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91FEE">
            <w:pPr>
              <w:pStyle w:val="consplusnormal"/>
            </w:pPr>
            <w: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91FEE">
            <w:pPr>
              <w:pStyle w:val="consplusnormal"/>
            </w:pPr>
            <w:r>
              <w:t> </w:t>
            </w:r>
          </w:p>
        </w:tc>
      </w:tr>
      <w:tr w:rsidR="00000000">
        <w:trPr>
          <w:divId w:val="1392537269"/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91FEE">
            <w:pPr>
              <w:pStyle w:val="consplusnormal"/>
            </w:pPr>
            <w:r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91FEE">
            <w:pPr>
              <w:pStyle w:val="consplusnormal"/>
            </w:pPr>
            <w: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91FEE">
            <w:pPr>
              <w:pStyle w:val="consplusnormal"/>
            </w:pPr>
            <w: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91FEE">
            <w:pPr>
              <w:pStyle w:val="consplusnormal"/>
            </w:pPr>
            <w:r>
              <w:t>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91FEE">
            <w:pPr>
              <w:pStyle w:val="consplusnormal"/>
            </w:pPr>
            <w:r>
              <w:t>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91FEE">
            <w:pPr>
              <w:pStyle w:val="consplusnormal"/>
            </w:pPr>
            <w: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91FEE">
            <w:pPr>
              <w:pStyle w:val="consplusnormal"/>
            </w:pPr>
            <w:r>
              <w:t> </w:t>
            </w:r>
          </w:p>
        </w:tc>
      </w:tr>
    </w:tbl>
    <w:p w:rsidR="00000000" w:rsidRDefault="00991FEE" w:rsidP="00991FEE">
      <w:pPr>
        <w:pStyle w:val="a3"/>
        <w:divId w:val="1392537269"/>
      </w:pPr>
      <w:bookmarkStart w:id="0" w:name="_GoBack"/>
      <w:bookmarkEnd w:id="0"/>
      <w:r>
        <w:t xml:space="preserve"> 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91FEE"/>
    <w:rsid w:val="0099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5:chartTrackingRefBased/>
  <w15:docId w15:val="{77EEB996-9D65-4C54-9FDE-44F9CF1D6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consplusnormal">
    <w:name w:val="consplus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consplusnonformat">
    <w:name w:val="consplusnonformat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68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000000"/>
            <w:right w:val="none" w:sz="0" w:space="0" w:color="auto"/>
          </w:divBdr>
        </w:div>
        <w:div w:id="13925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5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sledcom.ru/upload/site1/3DEFMU6cUT-big-reduce60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1301</Words>
  <Characters>10655</Characters>
  <Application>Microsoft Office Word</Application>
  <DocSecurity>0</DocSecurity>
  <Lines>88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Наталья Михайловна</dc:creator>
  <cp:keywords/>
  <dc:description/>
  <cp:lastModifiedBy>Соловьева Наталья Михайловна</cp:lastModifiedBy>
  <cp:revision>2</cp:revision>
  <dcterms:created xsi:type="dcterms:W3CDTF">2024-06-27T11:18:00Z</dcterms:created>
  <dcterms:modified xsi:type="dcterms:W3CDTF">2024-06-27T11:18:00Z</dcterms:modified>
</cp:coreProperties>
</file>