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902" w:rsidRPr="00624902" w:rsidRDefault="00624902" w:rsidP="006249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902">
        <w:rPr>
          <w:rFonts w:ascii="Times New Roman" w:hAnsi="Times New Roman" w:cs="Times New Roman"/>
          <w:b/>
          <w:sz w:val="28"/>
          <w:szCs w:val="28"/>
        </w:rPr>
        <w:t xml:space="preserve">Требования к оформлению научной статьи </w:t>
      </w:r>
    </w:p>
    <w:p w:rsidR="00FE23BB" w:rsidRDefault="00624902" w:rsidP="007439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902">
        <w:rPr>
          <w:rFonts w:ascii="Times New Roman" w:hAnsi="Times New Roman" w:cs="Times New Roman"/>
          <w:sz w:val="28"/>
          <w:szCs w:val="28"/>
        </w:rPr>
        <w:t xml:space="preserve">Рукопись статьи принимается оргкомитетом </w:t>
      </w:r>
      <w:r w:rsidRPr="00624902">
        <w:rPr>
          <w:rFonts w:ascii="Times New Roman" w:hAnsi="Times New Roman" w:cs="Times New Roman"/>
          <w:b/>
          <w:sz w:val="28"/>
          <w:szCs w:val="28"/>
        </w:rPr>
        <w:t>до 25 сентября 2025 года</w:t>
      </w:r>
      <w:r w:rsidRPr="00624902">
        <w:rPr>
          <w:rFonts w:ascii="Times New Roman" w:hAnsi="Times New Roman" w:cs="Times New Roman"/>
          <w:sz w:val="28"/>
          <w:szCs w:val="28"/>
        </w:rPr>
        <w:t xml:space="preserve"> по электронной почте (</w:t>
      </w:r>
      <w:r w:rsidRPr="0062490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24902">
        <w:rPr>
          <w:rFonts w:ascii="Times New Roman" w:hAnsi="Times New Roman" w:cs="Times New Roman"/>
          <w:sz w:val="28"/>
          <w:szCs w:val="28"/>
        </w:rPr>
        <w:t>-</w:t>
      </w:r>
      <w:r w:rsidRPr="0062490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24902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62490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uc</w:t>
        </w:r>
        <w:r w:rsidRPr="0062490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62490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ural</w:t>
        </w:r>
        <w:r w:rsidRPr="0062490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62490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62490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62490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Pr="00624902">
          <w:rPr>
            <w:rStyle w:val="a3"/>
            <w:rFonts w:ascii="Times New Roman" w:hAnsi="Times New Roman" w:cs="Times New Roman"/>
            <w:sz w:val="28"/>
            <w:szCs w:val="28"/>
          </w:rPr>
          <w:t>u</w:t>
        </w:r>
      </w:hyperlink>
      <w:r w:rsidRPr="00624902">
        <w:rPr>
          <w:rFonts w:ascii="Times New Roman" w:hAnsi="Times New Roman" w:cs="Times New Roman"/>
          <w:sz w:val="28"/>
          <w:szCs w:val="28"/>
        </w:rPr>
        <w:t xml:space="preserve">) с пометкой в теме письма «Конференция 18.09.25». </w:t>
      </w:r>
    </w:p>
    <w:p w:rsidR="00F91DF8" w:rsidRDefault="00F91DF8" w:rsidP="007439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9A7">
        <w:rPr>
          <w:rFonts w:ascii="Times New Roman" w:hAnsi="Times New Roman" w:cs="Times New Roman"/>
          <w:b/>
          <w:sz w:val="28"/>
          <w:szCs w:val="28"/>
        </w:rPr>
        <w:t>Оригинальность текста статьи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журнала «Мир криминалистики», рецензируемого ВАК </w:t>
      </w:r>
      <w:r w:rsidRPr="007439A7">
        <w:rPr>
          <w:rFonts w:ascii="Times New Roman" w:hAnsi="Times New Roman" w:cs="Times New Roman"/>
          <w:b/>
          <w:sz w:val="28"/>
          <w:szCs w:val="28"/>
        </w:rPr>
        <w:t xml:space="preserve">– не менее </w:t>
      </w:r>
      <w:r>
        <w:rPr>
          <w:rFonts w:ascii="Times New Roman" w:hAnsi="Times New Roman" w:cs="Times New Roman"/>
          <w:b/>
          <w:sz w:val="28"/>
          <w:szCs w:val="28"/>
        </w:rPr>
        <w:t>75</w:t>
      </w:r>
      <w:r w:rsidRPr="007439A7">
        <w:rPr>
          <w:rFonts w:ascii="Times New Roman" w:hAnsi="Times New Roman" w:cs="Times New Roman"/>
          <w:b/>
          <w:sz w:val="28"/>
          <w:szCs w:val="28"/>
        </w:rPr>
        <w:t xml:space="preserve"> % (обязательно прилагается отчет, выполненный в системе «</w:t>
      </w:r>
      <w:proofErr w:type="spellStart"/>
      <w:r w:rsidRPr="007439A7">
        <w:rPr>
          <w:rFonts w:ascii="Times New Roman" w:hAnsi="Times New Roman" w:cs="Times New Roman"/>
          <w:b/>
          <w:sz w:val="28"/>
          <w:szCs w:val="28"/>
        </w:rPr>
        <w:t>Антиплагиат</w:t>
      </w:r>
      <w:proofErr w:type="spellEnd"/>
      <w:r w:rsidRPr="007439A7">
        <w:rPr>
          <w:rFonts w:ascii="Times New Roman" w:hAnsi="Times New Roman" w:cs="Times New Roman"/>
          <w:b/>
          <w:sz w:val="28"/>
          <w:szCs w:val="28"/>
        </w:rPr>
        <w:t xml:space="preserve">»). </w:t>
      </w:r>
    </w:p>
    <w:p w:rsidR="00F40C41" w:rsidRPr="00F40C41" w:rsidRDefault="00F40C41" w:rsidP="007439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C41">
        <w:rPr>
          <w:rFonts w:ascii="Times New Roman" w:hAnsi="Times New Roman" w:cs="Times New Roman"/>
          <w:sz w:val="28"/>
          <w:szCs w:val="28"/>
        </w:rPr>
        <w:t>Объем статьи – 20-40 тыс. знаков, включая пробелы и сноски. Статья может быть сокращена редакцией.</w:t>
      </w:r>
    </w:p>
    <w:p w:rsidR="00F40C41" w:rsidRDefault="004C1FFB" w:rsidP="007439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F40C41" w:rsidRPr="00F40C41">
        <w:rPr>
          <w:rFonts w:ascii="Times New Roman" w:hAnsi="Times New Roman" w:cs="Times New Roman"/>
          <w:sz w:val="28"/>
          <w:szCs w:val="28"/>
        </w:rPr>
        <w:t xml:space="preserve">ерхнее и нижнее поле – 2 см; </w:t>
      </w:r>
    </w:p>
    <w:p w:rsidR="00F40C41" w:rsidRDefault="004C1FFB" w:rsidP="007439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0C41" w:rsidRPr="00F40C41">
        <w:rPr>
          <w:rFonts w:ascii="Times New Roman" w:hAnsi="Times New Roman" w:cs="Times New Roman"/>
          <w:sz w:val="28"/>
          <w:szCs w:val="28"/>
        </w:rPr>
        <w:t xml:space="preserve">левое поле – 3 см; правое поле – 1,5 см; </w:t>
      </w:r>
    </w:p>
    <w:p w:rsidR="004C1FFB" w:rsidRDefault="004C1FFB" w:rsidP="007439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0C41" w:rsidRPr="00F40C41">
        <w:rPr>
          <w:rFonts w:ascii="Times New Roman" w:hAnsi="Times New Roman" w:cs="Times New Roman"/>
          <w:sz w:val="28"/>
          <w:szCs w:val="28"/>
        </w:rPr>
        <w:t xml:space="preserve">абзацный отступ – 1,25 см. </w:t>
      </w:r>
    </w:p>
    <w:p w:rsidR="004C1FFB" w:rsidRDefault="004C1FFB" w:rsidP="007439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F40C41" w:rsidRPr="00F40C41">
        <w:rPr>
          <w:rFonts w:ascii="Times New Roman" w:hAnsi="Times New Roman" w:cs="Times New Roman"/>
          <w:sz w:val="28"/>
          <w:szCs w:val="28"/>
        </w:rPr>
        <w:t xml:space="preserve">азмер шрифта (кегль) для основного текста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40C41" w:rsidRPr="00F40C41">
        <w:rPr>
          <w:rFonts w:ascii="Times New Roman" w:hAnsi="Times New Roman" w:cs="Times New Roman"/>
          <w:sz w:val="28"/>
          <w:szCs w:val="28"/>
        </w:rPr>
        <w:t xml:space="preserve">14, </w:t>
      </w:r>
    </w:p>
    <w:p w:rsidR="00203D52" w:rsidRDefault="004C1FFB" w:rsidP="007439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снос</w:t>
      </w:r>
      <w:r w:rsidR="00F40C41" w:rsidRPr="00F40C4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40C41" w:rsidRPr="00F40C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40C41" w:rsidRPr="00F40C41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шрифт</w:t>
      </w:r>
      <w:r w:rsidR="00F40C41" w:rsidRPr="00F40C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2A3F" w:rsidRDefault="00462A3F" w:rsidP="007439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F40C41" w:rsidRPr="00F40C41">
        <w:rPr>
          <w:rFonts w:ascii="Times New Roman" w:hAnsi="Times New Roman" w:cs="Times New Roman"/>
          <w:sz w:val="28"/>
          <w:szCs w:val="28"/>
        </w:rPr>
        <w:t xml:space="preserve">еждустрочный интервал – полуторный. </w:t>
      </w:r>
    </w:p>
    <w:p w:rsidR="00462A3F" w:rsidRDefault="00F40C41" w:rsidP="007439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C41">
        <w:rPr>
          <w:rFonts w:ascii="Times New Roman" w:hAnsi="Times New Roman" w:cs="Times New Roman"/>
          <w:sz w:val="28"/>
          <w:szCs w:val="28"/>
        </w:rPr>
        <w:t xml:space="preserve">Сноски проставляются постранично, нумерация сквозная (общая). </w:t>
      </w:r>
    </w:p>
    <w:p w:rsidR="00462A3F" w:rsidRDefault="00F40C41" w:rsidP="007439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C41">
        <w:rPr>
          <w:rFonts w:ascii="Times New Roman" w:hAnsi="Times New Roman" w:cs="Times New Roman"/>
          <w:sz w:val="28"/>
          <w:szCs w:val="28"/>
        </w:rPr>
        <w:t xml:space="preserve">Аббревиатуры и сокращения при первом их употреблении в тексте должны быть расшифрованы, а правовые акты - содержать дату принятия, номер и полное официальное наименование. </w:t>
      </w:r>
    </w:p>
    <w:p w:rsidR="00462A3F" w:rsidRDefault="00F40C41" w:rsidP="007439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C41">
        <w:rPr>
          <w:rFonts w:ascii="Times New Roman" w:hAnsi="Times New Roman" w:cs="Times New Roman"/>
          <w:sz w:val="28"/>
          <w:szCs w:val="28"/>
        </w:rPr>
        <w:t>Источник опубликования правовых актов может быть приведен при первом употреблении в постраничной сноске.</w:t>
      </w:r>
    </w:p>
    <w:p w:rsidR="00462A3F" w:rsidRDefault="00F40C41" w:rsidP="007439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C41">
        <w:rPr>
          <w:rFonts w:ascii="Times New Roman" w:hAnsi="Times New Roman" w:cs="Times New Roman"/>
          <w:sz w:val="28"/>
          <w:szCs w:val="28"/>
        </w:rPr>
        <w:t xml:space="preserve">Обязательно указание источника цитат, фактических и цифровых данных. </w:t>
      </w:r>
    </w:p>
    <w:p w:rsidR="00462A3F" w:rsidRDefault="00F40C41" w:rsidP="007439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C41">
        <w:rPr>
          <w:rFonts w:ascii="Times New Roman" w:hAnsi="Times New Roman" w:cs="Times New Roman"/>
          <w:sz w:val="28"/>
          <w:szCs w:val="28"/>
        </w:rPr>
        <w:t xml:space="preserve">Допускаются рисунки (схемы, диаграммы), выполненные в графическом редакторе в черно-белом варианте и имеющие подрисуночную подпись, включающую порядковый номер рисунка (рис. 1, рис. 2 и т. д.) и его название. </w:t>
      </w:r>
    </w:p>
    <w:p w:rsidR="00F40C41" w:rsidRDefault="00F40C41" w:rsidP="007439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C41">
        <w:rPr>
          <w:rFonts w:ascii="Times New Roman" w:hAnsi="Times New Roman" w:cs="Times New Roman"/>
          <w:sz w:val="28"/>
          <w:szCs w:val="28"/>
        </w:rPr>
        <w:t xml:space="preserve">Отдельными файлами высылаются иллюстрации в формате JPEG с плотностью не менее пикселей 300 </w:t>
      </w:r>
      <w:proofErr w:type="spellStart"/>
      <w:r w:rsidRPr="00F40C41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F40C41">
        <w:rPr>
          <w:rFonts w:ascii="Times New Roman" w:hAnsi="Times New Roman" w:cs="Times New Roman"/>
          <w:sz w:val="28"/>
          <w:szCs w:val="28"/>
        </w:rPr>
        <w:t xml:space="preserve"> (точек на дюйм) размером 500 </w:t>
      </w:r>
      <w:proofErr w:type="spellStart"/>
      <w:r w:rsidRPr="00F40C41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F40C41">
        <w:rPr>
          <w:rFonts w:ascii="Times New Roman" w:hAnsi="Times New Roman" w:cs="Times New Roman"/>
          <w:sz w:val="28"/>
          <w:szCs w:val="28"/>
        </w:rPr>
        <w:t xml:space="preserve"> 700 пикселей. Подписи к иллюстрациями высылаются отдельным файлом.</w:t>
      </w:r>
    </w:p>
    <w:p w:rsidR="0091759E" w:rsidRDefault="0091759E" w:rsidP="007439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59E">
        <w:rPr>
          <w:rFonts w:ascii="Times New Roman" w:hAnsi="Times New Roman" w:cs="Times New Roman"/>
          <w:sz w:val="28"/>
          <w:szCs w:val="28"/>
        </w:rPr>
        <w:t>Статья должны быть оформлена в соответствии с требованиями к журналам, рецензируемым ВАК, опубликованном на сайте Московской академии Следственного комитета имени А.Я. Сухарева.</w:t>
      </w:r>
    </w:p>
    <w:p w:rsidR="00D827D9" w:rsidRDefault="008554EF" w:rsidP="007439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8554EF">
          <w:rPr>
            <w:rStyle w:val="a3"/>
            <w:rFonts w:ascii="Times New Roman" w:hAnsi="Times New Roman" w:cs="Times New Roman"/>
            <w:sz w:val="28"/>
            <w:szCs w:val="28"/>
          </w:rPr>
          <w:t>https://academy-skrf.r</w:t>
        </w:r>
        <w:r w:rsidRPr="008554EF">
          <w:rPr>
            <w:rStyle w:val="a3"/>
            <w:rFonts w:ascii="Times New Roman" w:hAnsi="Times New Roman" w:cs="Times New Roman"/>
            <w:sz w:val="28"/>
            <w:szCs w:val="28"/>
          </w:rPr>
          <w:t>u</w:t>
        </w:r>
        <w:r w:rsidRPr="008554EF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8554EF">
          <w:rPr>
            <w:rStyle w:val="a3"/>
            <w:rFonts w:ascii="Times New Roman" w:hAnsi="Times New Roman" w:cs="Times New Roman"/>
            <w:sz w:val="28"/>
            <w:szCs w:val="28"/>
          </w:rPr>
          <w:t>s</w:t>
        </w:r>
        <w:r w:rsidRPr="008554EF">
          <w:rPr>
            <w:rStyle w:val="a3"/>
            <w:rFonts w:ascii="Times New Roman" w:hAnsi="Times New Roman" w:cs="Times New Roman"/>
            <w:sz w:val="28"/>
            <w:szCs w:val="28"/>
          </w:rPr>
          <w:t>cience/vestnik/Требования%20к%20статьям%20-%202021.pdf</w:t>
        </w:r>
      </w:hyperlink>
    </w:p>
    <w:p w:rsidR="007439A7" w:rsidRPr="007439A7" w:rsidRDefault="007439A7" w:rsidP="007439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9A7">
        <w:rPr>
          <w:rFonts w:ascii="Times New Roman" w:hAnsi="Times New Roman" w:cs="Times New Roman"/>
          <w:b/>
          <w:sz w:val="28"/>
          <w:szCs w:val="28"/>
        </w:rPr>
        <w:t xml:space="preserve">Оригинальность текста статьи </w:t>
      </w:r>
      <w:r w:rsidR="00FE23BB">
        <w:rPr>
          <w:rFonts w:ascii="Times New Roman" w:hAnsi="Times New Roman" w:cs="Times New Roman"/>
          <w:b/>
          <w:sz w:val="28"/>
          <w:szCs w:val="28"/>
        </w:rPr>
        <w:t>для сборника материалов конференции</w:t>
      </w:r>
      <w:r w:rsidR="000B2F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39A7">
        <w:rPr>
          <w:rFonts w:ascii="Times New Roman" w:hAnsi="Times New Roman" w:cs="Times New Roman"/>
          <w:b/>
          <w:sz w:val="28"/>
          <w:szCs w:val="28"/>
        </w:rPr>
        <w:t>– не менее 60 % (обязательно прилагается отчет, выполненный в системе «</w:t>
      </w:r>
      <w:proofErr w:type="spellStart"/>
      <w:r w:rsidRPr="007439A7">
        <w:rPr>
          <w:rFonts w:ascii="Times New Roman" w:hAnsi="Times New Roman" w:cs="Times New Roman"/>
          <w:b/>
          <w:sz w:val="28"/>
          <w:szCs w:val="28"/>
        </w:rPr>
        <w:t>Антиплагиат</w:t>
      </w:r>
      <w:proofErr w:type="spellEnd"/>
      <w:r w:rsidRPr="007439A7">
        <w:rPr>
          <w:rFonts w:ascii="Times New Roman" w:hAnsi="Times New Roman" w:cs="Times New Roman"/>
          <w:b/>
          <w:sz w:val="28"/>
          <w:szCs w:val="28"/>
        </w:rPr>
        <w:t xml:space="preserve">»). </w:t>
      </w:r>
    </w:p>
    <w:p w:rsidR="00624902" w:rsidRPr="00624902" w:rsidRDefault="00624902" w:rsidP="006249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902">
        <w:rPr>
          <w:rFonts w:ascii="Times New Roman" w:hAnsi="Times New Roman" w:cs="Times New Roman"/>
          <w:b/>
          <w:sz w:val="28"/>
          <w:szCs w:val="28"/>
        </w:rPr>
        <w:t>Не допускается включение в содержание статьи сведений, составляющих государственную или иную охраняемую законом тайну.</w:t>
      </w:r>
    </w:p>
    <w:p w:rsidR="00624902" w:rsidRPr="00624902" w:rsidRDefault="00624902" w:rsidP="006249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902">
        <w:rPr>
          <w:rFonts w:ascii="Times New Roman" w:hAnsi="Times New Roman" w:cs="Times New Roman"/>
          <w:sz w:val="28"/>
          <w:szCs w:val="28"/>
        </w:rPr>
        <w:t xml:space="preserve">Текст должен быть набран на компьютере в редакторе </w:t>
      </w:r>
      <w:proofErr w:type="spellStart"/>
      <w:r w:rsidRPr="00624902">
        <w:rPr>
          <w:rFonts w:ascii="Times New Roman" w:hAnsi="Times New Roman" w:cs="Times New Roman"/>
          <w:sz w:val="28"/>
          <w:szCs w:val="28"/>
        </w:rPr>
        <w:t>MicrosoftWord</w:t>
      </w:r>
      <w:proofErr w:type="spellEnd"/>
      <w:r w:rsidRPr="00624902">
        <w:rPr>
          <w:rFonts w:ascii="Times New Roman" w:hAnsi="Times New Roman" w:cs="Times New Roman"/>
          <w:sz w:val="28"/>
          <w:szCs w:val="28"/>
        </w:rPr>
        <w:t xml:space="preserve">, представлен в формате </w:t>
      </w:r>
      <w:proofErr w:type="spellStart"/>
      <w:r w:rsidRPr="00624902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6249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4902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624902">
        <w:rPr>
          <w:rFonts w:ascii="Times New Roman" w:hAnsi="Times New Roman" w:cs="Times New Roman"/>
          <w:sz w:val="28"/>
          <w:szCs w:val="28"/>
        </w:rPr>
        <w:t>.</w:t>
      </w:r>
    </w:p>
    <w:p w:rsidR="00624902" w:rsidRPr="00624902" w:rsidRDefault="00624902" w:rsidP="006249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4902">
        <w:rPr>
          <w:rFonts w:ascii="Times New Roman" w:hAnsi="Times New Roman" w:cs="Times New Roman"/>
          <w:sz w:val="28"/>
          <w:szCs w:val="28"/>
        </w:rPr>
        <w:t>Материал должен быть проверен, вычитан, подтвержден необходимыми ссылками на источники и оформлен с соблюдением следующих требований:</w:t>
      </w:r>
    </w:p>
    <w:p w:rsidR="00624902" w:rsidRPr="00624902" w:rsidRDefault="00F91DF8" w:rsidP="006249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объем– </w:t>
      </w:r>
      <w:r w:rsidR="00FE23BB">
        <w:rPr>
          <w:rFonts w:ascii="Times New Roman" w:hAnsi="Times New Roman" w:cs="Times New Roman"/>
          <w:sz w:val="28"/>
          <w:szCs w:val="28"/>
        </w:rPr>
        <w:t>3-</w:t>
      </w:r>
      <w:r w:rsidR="00624902" w:rsidRPr="00624902">
        <w:rPr>
          <w:rFonts w:ascii="Times New Roman" w:hAnsi="Times New Roman" w:cs="Times New Roman"/>
          <w:sz w:val="28"/>
          <w:szCs w:val="28"/>
        </w:rPr>
        <w:t xml:space="preserve"> 6 страниц;</w:t>
      </w:r>
    </w:p>
    <w:p w:rsidR="00624902" w:rsidRPr="00624902" w:rsidRDefault="00624902" w:rsidP="006249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902">
        <w:rPr>
          <w:rFonts w:ascii="Times New Roman" w:hAnsi="Times New Roman" w:cs="Times New Roman"/>
          <w:sz w:val="28"/>
          <w:szCs w:val="28"/>
        </w:rPr>
        <w:lastRenderedPageBreak/>
        <w:t xml:space="preserve">- на русском языке, шрифт </w:t>
      </w:r>
      <w:proofErr w:type="spellStart"/>
      <w:r w:rsidRPr="00624902">
        <w:rPr>
          <w:rFonts w:ascii="Times New Roman" w:hAnsi="Times New Roman" w:cs="Times New Roman"/>
          <w:sz w:val="28"/>
          <w:szCs w:val="28"/>
        </w:rPr>
        <w:t>TimesNewRoman</w:t>
      </w:r>
      <w:proofErr w:type="spellEnd"/>
      <w:r w:rsidRPr="00624902">
        <w:rPr>
          <w:rFonts w:ascii="Times New Roman" w:hAnsi="Times New Roman" w:cs="Times New Roman"/>
          <w:sz w:val="28"/>
          <w:szCs w:val="28"/>
        </w:rPr>
        <w:t>;</w:t>
      </w:r>
    </w:p>
    <w:p w:rsidR="00624902" w:rsidRPr="00624902" w:rsidRDefault="00624902" w:rsidP="006249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902">
        <w:rPr>
          <w:rFonts w:ascii="Times New Roman" w:hAnsi="Times New Roman" w:cs="Times New Roman"/>
          <w:sz w:val="28"/>
          <w:szCs w:val="28"/>
        </w:rPr>
        <w:t>- размер шрифта – 14;</w:t>
      </w:r>
    </w:p>
    <w:p w:rsidR="00624902" w:rsidRPr="00624902" w:rsidRDefault="00624902" w:rsidP="006249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902">
        <w:rPr>
          <w:rFonts w:ascii="Times New Roman" w:hAnsi="Times New Roman" w:cs="Times New Roman"/>
          <w:sz w:val="28"/>
          <w:szCs w:val="28"/>
        </w:rPr>
        <w:t>- межстрочный интервал – 1;</w:t>
      </w:r>
      <w:bookmarkStart w:id="0" w:name="_GoBack"/>
      <w:bookmarkEnd w:id="0"/>
    </w:p>
    <w:p w:rsidR="00624902" w:rsidRPr="00624902" w:rsidRDefault="00624902" w:rsidP="006249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902">
        <w:rPr>
          <w:rFonts w:ascii="Times New Roman" w:hAnsi="Times New Roman" w:cs="Times New Roman"/>
          <w:sz w:val="28"/>
          <w:szCs w:val="28"/>
        </w:rPr>
        <w:t>- абзацный отступ – 0,5 (устанавливается автоматически, не вручную).</w:t>
      </w:r>
    </w:p>
    <w:p w:rsidR="00624902" w:rsidRDefault="00624902" w:rsidP="006249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902">
        <w:rPr>
          <w:rFonts w:ascii="Times New Roman" w:hAnsi="Times New Roman" w:cs="Times New Roman"/>
          <w:sz w:val="28"/>
          <w:szCs w:val="28"/>
        </w:rPr>
        <w:t xml:space="preserve">- границы полей – </w:t>
      </w:r>
      <w:smartTag w:uri="urn:schemas-microsoft-com:office:smarttags" w:element="metricconverter">
        <w:smartTagPr>
          <w:attr w:name="ProductID" w:val="2 см"/>
        </w:smartTagPr>
        <w:r w:rsidRPr="00624902">
          <w:rPr>
            <w:rFonts w:ascii="Times New Roman" w:hAnsi="Times New Roman" w:cs="Times New Roman"/>
            <w:sz w:val="28"/>
            <w:szCs w:val="28"/>
          </w:rPr>
          <w:t>2 см</w:t>
        </w:r>
      </w:smartTag>
      <w:r w:rsidRPr="00624902">
        <w:rPr>
          <w:rFonts w:ascii="Times New Roman" w:hAnsi="Times New Roman" w:cs="Times New Roman"/>
          <w:sz w:val="28"/>
          <w:szCs w:val="28"/>
        </w:rPr>
        <w:t>;</w:t>
      </w:r>
    </w:p>
    <w:p w:rsidR="00624902" w:rsidRPr="00624902" w:rsidRDefault="00624902" w:rsidP="006249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902">
        <w:rPr>
          <w:rFonts w:ascii="Times New Roman" w:hAnsi="Times New Roman" w:cs="Times New Roman"/>
          <w:sz w:val="28"/>
          <w:szCs w:val="28"/>
        </w:rPr>
        <w:t>- без использования знаков ручного переноса, избыточных пробелов и принудительного разрыва строки, а также табуляции;</w:t>
      </w:r>
    </w:p>
    <w:p w:rsidR="00624902" w:rsidRPr="00624902" w:rsidRDefault="00624902" w:rsidP="006249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902">
        <w:rPr>
          <w:rFonts w:ascii="Times New Roman" w:hAnsi="Times New Roman" w:cs="Times New Roman"/>
          <w:sz w:val="28"/>
          <w:szCs w:val="28"/>
        </w:rPr>
        <w:t>- сноски – постраничные, 12 шрифт, межстрочный интервал – 1;</w:t>
      </w:r>
    </w:p>
    <w:p w:rsidR="00624902" w:rsidRPr="00624902" w:rsidRDefault="00624902" w:rsidP="006249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902">
        <w:rPr>
          <w:rFonts w:ascii="Times New Roman" w:hAnsi="Times New Roman" w:cs="Times New Roman"/>
          <w:sz w:val="28"/>
          <w:szCs w:val="28"/>
        </w:rPr>
        <w:t>- выравнивание – по ширине.</w:t>
      </w:r>
    </w:p>
    <w:p w:rsidR="00624902" w:rsidRPr="00624902" w:rsidRDefault="00624902" w:rsidP="006249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4902">
        <w:rPr>
          <w:rFonts w:ascii="Times New Roman" w:hAnsi="Times New Roman" w:cs="Times New Roman"/>
          <w:sz w:val="28"/>
          <w:szCs w:val="28"/>
        </w:rPr>
        <w:t xml:space="preserve">Графические материалы должны быть продублированы в отдельных файлах с использованием табличного редактора </w:t>
      </w:r>
      <w:r w:rsidRPr="00624902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624902">
        <w:rPr>
          <w:rFonts w:ascii="Times New Roman" w:hAnsi="Times New Roman" w:cs="Times New Roman"/>
          <w:sz w:val="28"/>
          <w:szCs w:val="28"/>
        </w:rPr>
        <w:t>, рисунки – в формате *.</w:t>
      </w:r>
      <w:r w:rsidRPr="00624902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624902">
        <w:rPr>
          <w:rFonts w:ascii="Times New Roman" w:hAnsi="Times New Roman" w:cs="Times New Roman"/>
          <w:sz w:val="28"/>
          <w:szCs w:val="28"/>
        </w:rPr>
        <w:t xml:space="preserve"> с разрешающей возможностью не менее 300 </w:t>
      </w:r>
      <w:r w:rsidRPr="00624902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Pr="00624902">
        <w:rPr>
          <w:rFonts w:ascii="Times New Roman" w:hAnsi="Times New Roman" w:cs="Times New Roman"/>
          <w:sz w:val="28"/>
          <w:szCs w:val="28"/>
        </w:rPr>
        <w:t>.</w:t>
      </w:r>
    </w:p>
    <w:p w:rsidR="00624902" w:rsidRPr="00624902" w:rsidRDefault="00624902" w:rsidP="006249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902">
        <w:rPr>
          <w:rFonts w:ascii="Times New Roman" w:hAnsi="Times New Roman" w:cs="Times New Roman"/>
          <w:sz w:val="28"/>
          <w:szCs w:val="28"/>
        </w:rPr>
        <w:t xml:space="preserve">При оформлении материала (в том числе таблиц, рисунков и т.п.) необходимо также дополнительно ориентироваться на Требования к оформлению авторских текстовых оригиналов в Московской академии Следственного комитета имени А.Я. Сухарева (https://academy-skrf.ru/izdat/2022/Треб.к%20автор.оригин.-утв.pdf). </w:t>
      </w:r>
    </w:p>
    <w:p w:rsidR="00624902" w:rsidRPr="00624902" w:rsidRDefault="00624902" w:rsidP="006249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902">
        <w:rPr>
          <w:rFonts w:ascii="Times New Roman" w:hAnsi="Times New Roman" w:cs="Times New Roman"/>
          <w:b/>
          <w:sz w:val="28"/>
          <w:szCs w:val="28"/>
        </w:rPr>
        <w:t>Структура представляемого материала:</w:t>
      </w:r>
    </w:p>
    <w:p w:rsidR="00624902" w:rsidRPr="00624902" w:rsidRDefault="00624902" w:rsidP="006249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902">
        <w:rPr>
          <w:rFonts w:ascii="Times New Roman" w:hAnsi="Times New Roman" w:cs="Times New Roman"/>
          <w:sz w:val="28"/>
          <w:szCs w:val="28"/>
        </w:rPr>
        <w:t>- УДК, ББК – в левом верхнем углу; шрифт: строчный, прямой, полужирный;</w:t>
      </w:r>
    </w:p>
    <w:p w:rsidR="00624902" w:rsidRPr="00624902" w:rsidRDefault="00624902" w:rsidP="006249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902">
        <w:rPr>
          <w:rFonts w:ascii="Times New Roman" w:hAnsi="Times New Roman" w:cs="Times New Roman"/>
          <w:sz w:val="28"/>
          <w:szCs w:val="28"/>
        </w:rPr>
        <w:t>- инициалы, фамилия автора – в правом верхнем углу; шрифт: строчный, прямой, полужирный;</w:t>
      </w:r>
    </w:p>
    <w:p w:rsidR="00624902" w:rsidRPr="00624902" w:rsidRDefault="00624902" w:rsidP="006249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902">
        <w:rPr>
          <w:rFonts w:ascii="Times New Roman" w:hAnsi="Times New Roman" w:cs="Times New Roman"/>
          <w:sz w:val="28"/>
          <w:szCs w:val="28"/>
        </w:rPr>
        <w:t>- заголовок – каждая строка выравнивается по центру; шрифт: строчный, прямой, полужирный; в последней строке не допускается одно слово.</w:t>
      </w:r>
    </w:p>
    <w:p w:rsidR="00624902" w:rsidRPr="00624902" w:rsidRDefault="00624902" w:rsidP="0062490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624902">
        <w:rPr>
          <w:rFonts w:ascii="Times New Roman" w:hAnsi="Times New Roman" w:cs="Times New Roman"/>
          <w:sz w:val="28"/>
          <w:szCs w:val="28"/>
          <w:lang w:eastAsia="en-US"/>
        </w:rPr>
        <w:t>- аннотация (3-5 предложений);</w:t>
      </w:r>
    </w:p>
    <w:p w:rsidR="00624902" w:rsidRPr="00624902" w:rsidRDefault="00624902" w:rsidP="0062490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624902">
        <w:rPr>
          <w:rFonts w:ascii="Times New Roman" w:hAnsi="Times New Roman" w:cs="Times New Roman"/>
          <w:sz w:val="28"/>
          <w:szCs w:val="28"/>
          <w:lang w:eastAsia="en-US"/>
        </w:rPr>
        <w:t>- ключевые слова (5-10);</w:t>
      </w:r>
    </w:p>
    <w:p w:rsidR="00624902" w:rsidRPr="00624902" w:rsidRDefault="00624902" w:rsidP="0062490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624902">
        <w:rPr>
          <w:rFonts w:ascii="Times New Roman" w:hAnsi="Times New Roman" w:cs="Times New Roman"/>
          <w:sz w:val="28"/>
          <w:szCs w:val="28"/>
          <w:lang w:eastAsia="en-US"/>
        </w:rPr>
        <w:t>- текст;</w:t>
      </w:r>
    </w:p>
    <w:p w:rsidR="00624902" w:rsidRPr="00624902" w:rsidRDefault="00624902" w:rsidP="006249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4902">
        <w:rPr>
          <w:rFonts w:ascii="Times New Roman" w:hAnsi="Times New Roman" w:cs="Times New Roman"/>
          <w:sz w:val="28"/>
          <w:szCs w:val="28"/>
          <w:lang w:eastAsia="en-US"/>
        </w:rPr>
        <w:t>- литература (в алфавитном порядке) с использованием ГОСТ Р 7.0.5-2008 и ГОСТ Р 7.0.108-2022.</w:t>
      </w:r>
    </w:p>
    <w:p w:rsidR="00624902" w:rsidRPr="00624902" w:rsidRDefault="00624902" w:rsidP="006249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902">
        <w:rPr>
          <w:rFonts w:ascii="Times New Roman" w:hAnsi="Times New Roman" w:cs="Times New Roman"/>
          <w:sz w:val="28"/>
          <w:szCs w:val="28"/>
        </w:rPr>
        <w:t>После текста установочные данные автора:</w:t>
      </w:r>
    </w:p>
    <w:p w:rsidR="00624902" w:rsidRPr="00624902" w:rsidRDefault="00624902" w:rsidP="006249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902">
        <w:rPr>
          <w:rFonts w:ascii="Times New Roman" w:hAnsi="Times New Roman" w:cs="Times New Roman"/>
          <w:sz w:val="28"/>
          <w:szCs w:val="28"/>
        </w:rPr>
        <w:t xml:space="preserve">- фамилия, имя, отчество; должность; место работы (службы); ученая степень; ученое звание; почётное звание; специальное (воинское) звание, </w:t>
      </w:r>
      <w:r w:rsidRPr="00624902">
        <w:rPr>
          <w:rFonts w:ascii="Times New Roman" w:hAnsi="Times New Roman" w:cs="Times New Roman"/>
          <w:sz w:val="28"/>
          <w:szCs w:val="28"/>
          <w:lang w:val="en-US"/>
        </w:rPr>
        <w:t>SPIN</w:t>
      </w:r>
      <w:r w:rsidRPr="00624902">
        <w:rPr>
          <w:rFonts w:ascii="Times New Roman" w:hAnsi="Times New Roman" w:cs="Times New Roman"/>
          <w:sz w:val="28"/>
          <w:szCs w:val="28"/>
        </w:rPr>
        <w:t xml:space="preserve">-код автора, </w:t>
      </w:r>
      <w:r w:rsidRPr="00624902">
        <w:rPr>
          <w:rFonts w:ascii="Times New Roman" w:hAnsi="Times New Roman" w:cs="Times New Roman"/>
          <w:sz w:val="28"/>
          <w:szCs w:val="28"/>
          <w:lang w:val="en-US"/>
        </w:rPr>
        <w:t>ORCID</w:t>
      </w:r>
      <w:r w:rsidRPr="00624902">
        <w:rPr>
          <w:rFonts w:ascii="Times New Roman" w:hAnsi="Times New Roman" w:cs="Times New Roman"/>
          <w:sz w:val="28"/>
          <w:szCs w:val="28"/>
        </w:rPr>
        <w:t xml:space="preserve"> (при наличии).</w:t>
      </w:r>
    </w:p>
    <w:p w:rsidR="00624902" w:rsidRPr="00624902" w:rsidRDefault="00624902" w:rsidP="006249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902">
        <w:rPr>
          <w:rFonts w:ascii="Times New Roman" w:hAnsi="Times New Roman" w:cs="Times New Roman"/>
          <w:b/>
          <w:sz w:val="28"/>
          <w:szCs w:val="28"/>
        </w:rPr>
        <w:t>От одного автора принимается не более 1 статьи (в том числе в соавторстве). Статьи студентов не публикуются.</w:t>
      </w:r>
    </w:p>
    <w:p w:rsidR="00624902" w:rsidRPr="00624902" w:rsidRDefault="00624902" w:rsidP="006249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0619E" w:rsidRDefault="00D0619E" w:rsidP="006249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0619E" w:rsidRDefault="00D0619E" w:rsidP="006249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0619E" w:rsidRDefault="00D0619E" w:rsidP="006249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0619E" w:rsidRDefault="00D0619E" w:rsidP="006249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0619E" w:rsidRDefault="00D0619E" w:rsidP="006249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0619E" w:rsidRDefault="00D0619E" w:rsidP="006249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0619E" w:rsidRDefault="00D0619E" w:rsidP="006249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0619E" w:rsidRDefault="00D0619E" w:rsidP="006249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0619E" w:rsidRDefault="00D0619E" w:rsidP="006249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24902" w:rsidRPr="00624902" w:rsidRDefault="00624902" w:rsidP="006249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24902">
        <w:rPr>
          <w:rFonts w:ascii="Times New Roman" w:hAnsi="Times New Roman" w:cs="Times New Roman"/>
          <w:sz w:val="28"/>
          <w:szCs w:val="28"/>
          <w:u w:val="single"/>
        </w:rPr>
        <w:lastRenderedPageBreak/>
        <w:t>Образец оформления статьи</w:t>
      </w:r>
      <w:r w:rsidR="009F5020">
        <w:rPr>
          <w:rFonts w:ascii="Times New Roman" w:hAnsi="Times New Roman" w:cs="Times New Roman"/>
          <w:sz w:val="28"/>
          <w:szCs w:val="28"/>
          <w:u w:val="single"/>
        </w:rPr>
        <w:t xml:space="preserve"> для сборника статей</w:t>
      </w:r>
    </w:p>
    <w:p w:rsidR="00624902" w:rsidRPr="00624902" w:rsidRDefault="00624902" w:rsidP="006249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902" w:rsidRPr="00624902" w:rsidRDefault="00624902" w:rsidP="00624902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624902">
        <w:rPr>
          <w:rFonts w:ascii="Times New Roman" w:hAnsi="Times New Roman" w:cs="Times New Roman"/>
          <w:b/>
          <w:sz w:val="28"/>
          <w:szCs w:val="28"/>
        </w:rPr>
        <w:t>УДК</w:t>
      </w:r>
    </w:p>
    <w:p w:rsidR="00624902" w:rsidRPr="00624902" w:rsidRDefault="00624902" w:rsidP="00624902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624902">
        <w:rPr>
          <w:rFonts w:ascii="Times New Roman" w:hAnsi="Times New Roman" w:cs="Times New Roman"/>
          <w:b/>
          <w:sz w:val="28"/>
          <w:szCs w:val="28"/>
        </w:rPr>
        <w:t>ББК</w:t>
      </w:r>
    </w:p>
    <w:p w:rsidR="00624902" w:rsidRPr="00624902" w:rsidRDefault="00624902" w:rsidP="00624902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24902">
        <w:rPr>
          <w:rFonts w:ascii="Times New Roman" w:hAnsi="Times New Roman" w:cs="Times New Roman"/>
          <w:b/>
          <w:sz w:val="28"/>
          <w:szCs w:val="28"/>
        </w:rPr>
        <w:t>П.П. Петров</w:t>
      </w:r>
    </w:p>
    <w:p w:rsidR="00624902" w:rsidRPr="00624902" w:rsidRDefault="00624902" w:rsidP="00624902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624902" w:rsidRPr="00624902" w:rsidRDefault="00624902" w:rsidP="0062490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902">
        <w:rPr>
          <w:rFonts w:ascii="Times New Roman" w:hAnsi="Times New Roman" w:cs="Times New Roman"/>
          <w:b/>
          <w:sz w:val="28"/>
          <w:szCs w:val="28"/>
        </w:rPr>
        <w:t>Эволюция представлений о предмете современной криминалистики</w:t>
      </w:r>
    </w:p>
    <w:p w:rsidR="00624902" w:rsidRPr="00624902" w:rsidRDefault="00624902" w:rsidP="00624902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624902" w:rsidRPr="00624902" w:rsidRDefault="00624902" w:rsidP="0062490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eastAsia="en-US"/>
        </w:rPr>
      </w:pPr>
      <w:r w:rsidRPr="00624902">
        <w:rPr>
          <w:rFonts w:ascii="Times New Roman" w:hAnsi="Times New Roman" w:cs="Times New Roman"/>
          <w:b/>
          <w:sz w:val="28"/>
          <w:szCs w:val="28"/>
          <w:lang w:eastAsia="en-US"/>
        </w:rPr>
        <w:t>Аннотация</w:t>
      </w:r>
      <w:r w:rsidRPr="00624902">
        <w:rPr>
          <w:rFonts w:ascii="Times New Roman" w:hAnsi="Times New Roman" w:cs="Times New Roman"/>
          <w:sz w:val="28"/>
          <w:szCs w:val="28"/>
          <w:lang w:eastAsia="en-US"/>
        </w:rPr>
        <w:t xml:space="preserve"> (3-5 предложений).</w:t>
      </w:r>
    </w:p>
    <w:p w:rsidR="00624902" w:rsidRPr="00624902" w:rsidRDefault="00624902" w:rsidP="0062490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24902" w:rsidRPr="00624902" w:rsidRDefault="00624902" w:rsidP="0062490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eastAsia="en-US"/>
        </w:rPr>
      </w:pPr>
      <w:r w:rsidRPr="00624902">
        <w:rPr>
          <w:rFonts w:ascii="Times New Roman" w:hAnsi="Times New Roman" w:cs="Times New Roman"/>
          <w:b/>
          <w:sz w:val="28"/>
          <w:szCs w:val="28"/>
          <w:lang w:eastAsia="en-US"/>
        </w:rPr>
        <w:t>Ключевые слова</w:t>
      </w:r>
      <w:r w:rsidRPr="00624902">
        <w:rPr>
          <w:rFonts w:ascii="Times New Roman" w:hAnsi="Times New Roman" w:cs="Times New Roman"/>
          <w:sz w:val="28"/>
          <w:szCs w:val="28"/>
          <w:lang w:eastAsia="en-US"/>
        </w:rPr>
        <w:t xml:space="preserve"> (5-10).</w:t>
      </w:r>
    </w:p>
    <w:p w:rsidR="00624902" w:rsidRPr="00624902" w:rsidRDefault="00624902" w:rsidP="00624902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624902" w:rsidRPr="00624902" w:rsidRDefault="00624902" w:rsidP="006249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4902">
        <w:rPr>
          <w:rFonts w:ascii="Times New Roman" w:hAnsi="Times New Roman" w:cs="Times New Roman"/>
          <w:sz w:val="28"/>
          <w:szCs w:val="28"/>
        </w:rPr>
        <w:t>ТЕКСТ ТЕКСТТЕКСТТЕКСТТЕКСТТЕКСТТЕКСТТЕКСТТЕКСТ</w:t>
      </w:r>
    </w:p>
    <w:p w:rsidR="00624902" w:rsidRPr="00624902" w:rsidRDefault="00624902" w:rsidP="00624902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624902" w:rsidRPr="00624902" w:rsidRDefault="00624902" w:rsidP="006249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4902">
        <w:rPr>
          <w:rFonts w:ascii="Times New Roman" w:hAnsi="Times New Roman" w:cs="Times New Roman"/>
          <w:sz w:val="28"/>
          <w:szCs w:val="28"/>
        </w:rPr>
        <w:t>Петров Петр Петрович – профессор кафедры уголовного права Московского юридического института, Заслуженный юрист РФ, доктор юридических наук, профессор.</w:t>
      </w:r>
    </w:p>
    <w:p w:rsidR="00624902" w:rsidRPr="00624902" w:rsidRDefault="00624902" w:rsidP="006249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24902" w:rsidRPr="00624902" w:rsidRDefault="00624902" w:rsidP="00624902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624902">
        <w:rPr>
          <w:rFonts w:ascii="Times New Roman" w:hAnsi="Times New Roman" w:cs="Times New Roman"/>
          <w:i/>
          <w:sz w:val="28"/>
          <w:szCs w:val="28"/>
          <w:lang w:eastAsia="en-US"/>
        </w:rPr>
        <w:t>Литература</w:t>
      </w:r>
    </w:p>
    <w:p w:rsidR="00624902" w:rsidRPr="00624902" w:rsidRDefault="00624902" w:rsidP="0062490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eastAsia="en-US"/>
        </w:rPr>
      </w:pPr>
      <w:r w:rsidRPr="00624902">
        <w:rPr>
          <w:rFonts w:ascii="Times New Roman" w:hAnsi="Times New Roman" w:cs="Times New Roman"/>
          <w:sz w:val="28"/>
          <w:szCs w:val="28"/>
          <w:lang w:eastAsia="en-US"/>
        </w:rPr>
        <w:t>(в алфавитном порядке; включаются только упомянутые в тексте статьи научные труды (научные статьи, монографии и т.д.) и учебная литература).</w:t>
      </w:r>
    </w:p>
    <w:p w:rsidR="00624902" w:rsidRPr="00624902" w:rsidRDefault="00624902" w:rsidP="006249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902" w:rsidRPr="00624902" w:rsidRDefault="00624902" w:rsidP="006249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24902">
        <w:rPr>
          <w:rFonts w:ascii="Times New Roman" w:hAnsi="Times New Roman" w:cs="Times New Roman"/>
          <w:sz w:val="28"/>
          <w:szCs w:val="28"/>
          <w:u w:val="single"/>
        </w:rPr>
        <w:t>Образец оформления сносок</w:t>
      </w:r>
    </w:p>
    <w:p w:rsidR="00624902" w:rsidRPr="00624902" w:rsidRDefault="00624902" w:rsidP="006249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902" w:rsidRPr="00624902" w:rsidRDefault="00624902" w:rsidP="0062490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624902">
        <w:rPr>
          <w:rFonts w:ascii="Times New Roman" w:hAnsi="Times New Roman" w:cs="Times New Roman"/>
          <w:sz w:val="28"/>
          <w:szCs w:val="28"/>
        </w:rPr>
        <w:t>Бастрыкин</w:t>
      </w:r>
      <w:proofErr w:type="spellEnd"/>
      <w:r w:rsidRPr="00624902">
        <w:rPr>
          <w:rFonts w:ascii="Times New Roman" w:hAnsi="Times New Roman" w:cs="Times New Roman"/>
          <w:sz w:val="28"/>
          <w:szCs w:val="28"/>
        </w:rPr>
        <w:t xml:space="preserve"> А.И. О практике взаимодействия следственных органов Следственного комитета Российской Федерации с Федеральной таможенной службой // Вестник Московской академии Следственного комитета Российской Федерации. 2024. № 1. С. 16.</w:t>
      </w:r>
    </w:p>
    <w:p w:rsidR="00624902" w:rsidRPr="00624902" w:rsidRDefault="00624902" w:rsidP="0062490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4902">
        <w:rPr>
          <w:rFonts w:ascii="Times New Roman" w:hAnsi="Times New Roman" w:cs="Times New Roman"/>
          <w:sz w:val="28"/>
          <w:szCs w:val="28"/>
          <w:lang w:eastAsia="en-US"/>
        </w:rPr>
        <w:t xml:space="preserve">Бессонов А.А., </w:t>
      </w:r>
      <w:proofErr w:type="spellStart"/>
      <w:r w:rsidRPr="00624902">
        <w:rPr>
          <w:rFonts w:ascii="Times New Roman" w:hAnsi="Times New Roman" w:cs="Times New Roman"/>
          <w:sz w:val="28"/>
          <w:szCs w:val="28"/>
          <w:lang w:eastAsia="en-US"/>
        </w:rPr>
        <w:t>Трунцевский</w:t>
      </w:r>
      <w:proofErr w:type="spellEnd"/>
      <w:r w:rsidRPr="00624902">
        <w:rPr>
          <w:rFonts w:ascii="Times New Roman" w:hAnsi="Times New Roman" w:cs="Times New Roman"/>
          <w:sz w:val="28"/>
          <w:szCs w:val="28"/>
          <w:lang w:eastAsia="en-US"/>
        </w:rPr>
        <w:t xml:space="preserve"> Ю.В., </w:t>
      </w:r>
      <w:proofErr w:type="spellStart"/>
      <w:r w:rsidRPr="00624902">
        <w:rPr>
          <w:rFonts w:ascii="Times New Roman" w:hAnsi="Times New Roman" w:cs="Times New Roman"/>
          <w:sz w:val="28"/>
          <w:szCs w:val="28"/>
          <w:lang w:eastAsia="en-US"/>
        </w:rPr>
        <w:t>Шмонин</w:t>
      </w:r>
      <w:proofErr w:type="spellEnd"/>
      <w:r w:rsidRPr="00624902">
        <w:rPr>
          <w:rFonts w:ascii="Times New Roman" w:hAnsi="Times New Roman" w:cs="Times New Roman"/>
          <w:sz w:val="28"/>
          <w:szCs w:val="28"/>
          <w:lang w:eastAsia="en-US"/>
        </w:rPr>
        <w:t xml:space="preserve"> А.В. История становления российской криминалистики. Москва: Общество с ограниченной ответственностью «Научно-издательский центр ИНФРА-М», 2025. С. 24-29.</w:t>
      </w:r>
    </w:p>
    <w:p w:rsidR="00624902" w:rsidRPr="00624902" w:rsidRDefault="00624902" w:rsidP="0062490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4902">
        <w:rPr>
          <w:rFonts w:ascii="Times New Roman" w:hAnsi="Times New Roman" w:cs="Times New Roman"/>
          <w:sz w:val="28"/>
          <w:szCs w:val="28"/>
          <w:lang w:eastAsia="en-US"/>
        </w:rPr>
        <w:t>Быкова Е.Г., Казаков А.А. Сложности квалификации приготовления к мошенничеству при получении выплат // Применение уголовного и уголовно-процессуального законодательства в практике Следственного комитета Российской Федерации: актуальные проблемы и рекомендации по их решению: Материалы Всероссийской научно-практической конференции, Екатеринбург, 21–22 мая 2024 года. Москва: Московская академия следственного комитета, 2024. С. 18.</w:t>
      </w:r>
    </w:p>
    <w:p w:rsidR="00624902" w:rsidRPr="00624902" w:rsidRDefault="00624902" w:rsidP="0062490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902">
        <w:rPr>
          <w:rFonts w:ascii="Times New Roman" w:hAnsi="Times New Roman" w:cs="Times New Roman"/>
          <w:sz w:val="28"/>
          <w:szCs w:val="28"/>
        </w:rPr>
        <w:t xml:space="preserve">Расследование отдельных видов преступлений, совершенных несовершеннолетними: научно-практическое пособие / под общ. ред. В.Н. </w:t>
      </w:r>
      <w:proofErr w:type="spellStart"/>
      <w:r w:rsidRPr="00624902">
        <w:rPr>
          <w:rFonts w:ascii="Times New Roman" w:hAnsi="Times New Roman" w:cs="Times New Roman"/>
          <w:sz w:val="28"/>
          <w:szCs w:val="28"/>
        </w:rPr>
        <w:t>Карагодина</w:t>
      </w:r>
      <w:proofErr w:type="spellEnd"/>
      <w:r w:rsidRPr="00624902">
        <w:rPr>
          <w:rFonts w:ascii="Times New Roman" w:hAnsi="Times New Roman" w:cs="Times New Roman"/>
          <w:sz w:val="28"/>
          <w:szCs w:val="28"/>
        </w:rPr>
        <w:t>. М.: Проспект, 2021. С. 222.</w:t>
      </w:r>
    </w:p>
    <w:p w:rsidR="00624902" w:rsidRPr="00624902" w:rsidRDefault="00624902" w:rsidP="0062490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902">
        <w:rPr>
          <w:rFonts w:ascii="Times New Roman" w:hAnsi="Times New Roman" w:cs="Times New Roman"/>
          <w:sz w:val="28"/>
          <w:szCs w:val="28"/>
        </w:rPr>
        <w:t>Постановление Пленума Верховного Суда РФ от 17.12.2024 № 39 «О практике применения судами норм Уголовно-процессуального кодекса Российской Федерации, регламентирующих основания и порядок возвращения уголовного дела прокурору» // СПС «</w:t>
      </w:r>
      <w:proofErr w:type="spellStart"/>
      <w:r w:rsidRPr="00624902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624902">
        <w:rPr>
          <w:rFonts w:ascii="Times New Roman" w:hAnsi="Times New Roman" w:cs="Times New Roman"/>
          <w:sz w:val="28"/>
          <w:szCs w:val="28"/>
        </w:rPr>
        <w:t>».</w:t>
      </w:r>
    </w:p>
    <w:p w:rsidR="00624902" w:rsidRPr="00624902" w:rsidRDefault="00624902" w:rsidP="0062490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4902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Определение Третьего кассационного суда общей юрисдикции от 04.02.2025 № 88-1917/2025 // СПС «</w:t>
      </w:r>
      <w:proofErr w:type="spellStart"/>
      <w:r w:rsidRPr="00624902">
        <w:rPr>
          <w:rFonts w:ascii="Times New Roman" w:hAnsi="Times New Roman" w:cs="Times New Roman"/>
          <w:sz w:val="28"/>
          <w:szCs w:val="28"/>
          <w:lang w:eastAsia="en-US"/>
        </w:rPr>
        <w:t>КонсультантПлюс</w:t>
      </w:r>
      <w:proofErr w:type="spellEnd"/>
      <w:r w:rsidRPr="00624902">
        <w:rPr>
          <w:rFonts w:ascii="Times New Roman" w:hAnsi="Times New Roman" w:cs="Times New Roman"/>
          <w:sz w:val="28"/>
          <w:szCs w:val="28"/>
          <w:lang w:eastAsia="en-US"/>
        </w:rPr>
        <w:t>».</w:t>
      </w:r>
    </w:p>
    <w:p w:rsidR="00624902" w:rsidRPr="00624902" w:rsidRDefault="00624902" w:rsidP="0062490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902">
        <w:rPr>
          <w:rFonts w:ascii="Times New Roman" w:hAnsi="Times New Roman" w:cs="Times New Roman"/>
          <w:sz w:val="28"/>
          <w:szCs w:val="28"/>
        </w:rPr>
        <w:t>ФСБ России: официальный сайт // URL: http://www.fsb.ru/fsb/npd/terror.htm (дата обращения: 28.02.2025).</w:t>
      </w:r>
    </w:p>
    <w:p w:rsidR="00E27409" w:rsidRPr="00624902" w:rsidRDefault="00E27409" w:rsidP="006249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27409" w:rsidRPr="00624902" w:rsidSect="00F40C41">
      <w:pgSz w:w="11906" w:h="16838"/>
      <w:pgMar w:top="107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F33ED"/>
    <w:multiLevelType w:val="hybridMultilevel"/>
    <w:tmpl w:val="76D8AD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pStyle w:val="2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pStyle w:val="6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24902"/>
    <w:rsid w:val="00015B85"/>
    <w:rsid w:val="000B2F12"/>
    <w:rsid w:val="00170E04"/>
    <w:rsid w:val="00193345"/>
    <w:rsid w:val="00203D52"/>
    <w:rsid w:val="00350CBD"/>
    <w:rsid w:val="003F6E93"/>
    <w:rsid w:val="00462A3F"/>
    <w:rsid w:val="004961FA"/>
    <w:rsid w:val="004C1FFB"/>
    <w:rsid w:val="004F0BD1"/>
    <w:rsid w:val="00624902"/>
    <w:rsid w:val="007439A7"/>
    <w:rsid w:val="008554EF"/>
    <w:rsid w:val="0091759E"/>
    <w:rsid w:val="00986E0A"/>
    <w:rsid w:val="009F5020"/>
    <w:rsid w:val="00B615D0"/>
    <w:rsid w:val="00D0619E"/>
    <w:rsid w:val="00D827D9"/>
    <w:rsid w:val="00E27409"/>
    <w:rsid w:val="00E447A1"/>
    <w:rsid w:val="00F40C41"/>
    <w:rsid w:val="00F91DF8"/>
    <w:rsid w:val="00FE2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1FA"/>
  </w:style>
  <w:style w:type="paragraph" w:styleId="2">
    <w:name w:val="heading 2"/>
    <w:basedOn w:val="a"/>
    <w:next w:val="a"/>
    <w:link w:val="20"/>
    <w:uiPriority w:val="9"/>
    <w:qFormat/>
    <w:rsid w:val="00624902"/>
    <w:pPr>
      <w:keepNext/>
      <w:numPr>
        <w:ilvl w:val="1"/>
        <w:numId w:val="1"/>
      </w:numPr>
      <w:tabs>
        <w:tab w:val="num" w:pos="360"/>
      </w:tabs>
      <w:overflowPunct w:val="0"/>
      <w:autoSpaceDE w:val="0"/>
      <w:spacing w:after="0" w:line="240" w:lineRule="auto"/>
      <w:ind w:left="0" w:firstLine="0"/>
      <w:outlineLvl w:val="1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6">
    <w:name w:val="heading 6"/>
    <w:basedOn w:val="a"/>
    <w:next w:val="a"/>
    <w:link w:val="60"/>
    <w:uiPriority w:val="9"/>
    <w:qFormat/>
    <w:rsid w:val="00624902"/>
    <w:pPr>
      <w:keepNext/>
      <w:numPr>
        <w:ilvl w:val="5"/>
        <w:numId w:val="1"/>
      </w:numPr>
      <w:tabs>
        <w:tab w:val="num" w:pos="360"/>
      </w:tabs>
      <w:overflowPunct w:val="0"/>
      <w:autoSpaceDE w:val="0"/>
      <w:spacing w:after="0" w:line="240" w:lineRule="auto"/>
      <w:ind w:left="0" w:firstLine="0"/>
      <w:jc w:val="center"/>
      <w:outlineLvl w:val="5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4902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624902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styleId="a3">
    <w:name w:val="Hyperlink"/>
    <w:basedOn w:val="a0"/>
    <w:uiPriority w:val="99"/>
    <w:rsid w:val="0062490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43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39A7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3F6E9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cademy-skrf.ru/science/vestnik/&#1058;&#1088;&#1077;&#1073;&#1086;&#1074;&#1072;&#1085;&#1080;&#1103;%20&#1082;%20&#1089;&#1090;&#1072;&#1090;&#1100;&#1103;&#1084;%20-%202021.pdf" TargetMode="External"/><Relationship Id="rId5" Type="http://schemas.openxmlformats.org/officeDocument/2006/relationships/hyperlink" Target="mailto:uc.ura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19</cp:revision>
  <cp:lastPrinted>2025-04-22T12:04:00Z</cp:lastPrinted>
  <dcterms:created xsi:type="dcterms:W3CDTF">2025-04-22T11:58:00Z</dcterms:created>
  <dcterms:modified xsi:type="dcterms:W3CDTF">2025-04-24T10:44:00Z</dcterms:modified>
</cp:coreProperties>
</file>